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38DE5" w14:textId="77777777" w:rsidR="00E05839" w:rsidRPr="00F34506" w:rsidRDefault="00E05839" w:rsidP="00E05839">
      <w:pPr>
        <w:pStyle w:val="Titel"/>
        <w:rPr>
          <w:sz w:val="36"/>
          <w:szCs w:val="36"/>
        </w:rPr>
      </w:pPr>
      <w:r w:rsidRPr="00F34506">
        <w:rPr>
          <w:sz w:val="36"/>
          <w:szCs w:val="36"/>
        </w:rPr>
        <w:t>Handreichung zur technischen Umsetzung der XInneres-Basisnachricht mit JAXB</w:t>
      </w:r>
    </w:p>
    <w:p w14:paraId="78D77DE1" w14:textId="7D95CBE7" w:rsidR="00E05839" w:rsidRDefault="00E05839" w:rsidP="00E05839">
      <w:pPr>
        <w:pStyle w:val="Untertitel"/>
      </w:pPr>
      <w:r>
        <w:t>Fassung vom 1</w:t>
      </w:r>
      <w:r w:rsidR="007E6224">
        <w:t>5</w:t>
      </w:r>
      <w:r>
        <w:t>.</w:t>
      </w:r>
      <w:r w:rsidR="007E6224">
        <w:t>06</w:t>
      </w:r>
      <w:r>
        <w:t>.2020</w:t>
      </w:r>
    </w:p>
    <w:p w14:paraId="7E050BF5" w14:textId="77777777" w:rsidR="00E05839" w:rsidRDefault="00E05839" w:rsidP="00E05839">
      <w:r>
        <w:t>Bei der Umsetzung der Basisnachricht aus dem XInneres-Basismodul mit JAXB</w:t>
      </w:r>
      <w:r w:rsidRPr="003A17BD">
        <w:t xml:space="preserve"> </w:t>
      </w:r>
      <w:r>
        <w:t xml:space="preserve">besteht ein Problem, das zu </w:t>
      </w:r>
      <w:r w:rsidRPr="00A95B5A">
        <w:rPr>
          <w:i/>
        </w:rPr>
        <w:t>Exception</w:t>
      </w:r>
      <w:r>
        <w:rPr>
          <w:i/>
        </w:rPr>
        <w:t xml:space="preserve">s </w:t>
      </w:r>
      <w:r>
        <w:t>führen kann. Diese Handreichung informiert über das Problem und Lösungsmöglichkeiten.</w:t>
      </w:r>
    </w:p>
    <w:p w14:paraId="22A8B383" w14:textId="77777777" w:rsidR="00E05839" w:rsidRDefault="00E05839" w:rsidP="00E05839">
      <w:r>
        <w:rPr>
          <w:i/>
        </w:rPr>
        <w:t>Hintergrund:</w:t>
      </w:r>
      <w:r>
        <w:t xml:space="preserve"> Ein API in Java oder .NET (und vergleichbaren typsicheren, objektorientierten Programmiersprachen) kann nicht eins-zu-eins einem XML Schema entsprechen, wenn XML-Restrictions auf komplexen Typen zum Einsatz kommen. Dieses Problem ist grundsätzlich unauflösbar: Es können im Allgemeinen nicht die Restriction-Beziehungen durch Subtyp-Beziehungen in der Programmiersprache dargestellt und gleichzeitig passende Schnittstellen für die abgeleiteten OO-Typen erreicht werden.</w:t>
      </w:r>
    </w:p>
    <w:p w14:paraId="3CFB65A8" w14:textId="77777777" w:rsidR="00E05839" w:rsidRDefault="00E05839" w:rsidP="00E05839">
      <w:pPr>
        <w:pStyle w:val="berschrift1"/>
      </w:pPr>
      <w:r>
        <w:t>Problembeschreibung</w:t>
      </w:r>
    </w:p>
    <w:p w14:paraId="1377B94C" w14:textId="77777777" w:rsidR="00E05839" w:rsidRDefault="00E05839" w:rsidP="00E05839">
      <w:r>
        <w:t>Folgende Nachrichtenkonstruktion ist im XInneres-Basismodul vorgegeben:</w:t>
      </w:r>
    </w:p>
    <w:p w14:paraId="730C5539" w14:textId="77777777" w:rsidR="00E05839" w:rsidRDefault="00E05839" w:rsidP="00E05839">
      <w:r w:rsidRPr="00326C26">
        <w:rPr>
          <w:noProof/>
        </w:rPr>
        <w:drawing>
          <wp:inline distT="0" distB="0" distL="0" distR="0" wp14:anchorId="6EE24538" wp14:editId="7986625C">
            <wp:extent cx="5760720" cy="176403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E69E3" w14:textId="77777777" w:rsidR="00E05839" w:rsidRPr="00BB3C56" w:rsidRDefault="00E05839" w:rsidP="00E05839">
      <w:r>
        <w:t>Im weiteren Verlauf des Dokuments werden die in der Abbildung aufgeführten Typen wie folgt bezeichnet:</w:t>
      </w:r>
    </w:p>
    <w:p w14:paraId="7EA0FECE" w14:textId="77777777" w:rsidR="00E05839" w:rsidRDefault="00E05839" w:rsidP="00E05839">
      <w:pPr>
        <w:pStyle w:val="Listenabsatz"/>
        <w:numPr>
          <w:ilvl w:val="0"/>
          <w:numId w:val="44"/>
        </w:numPr>
        <w:spacing w:after="160" w:line="259" w:lineRule="auto"/>
      </w:pPr>
      <w:r>
        <w:t xml:space="preserve">Bn </w:t>
      </w:r>
      <w:r>
        <w:tab/>
        <w:t>= Nachricht.G2G (aus Basismodul)</w:t>
      </w:r>
    </w:p>
    <w:p w14:paraId="015C20C6" w14:textId="77777777" w:rsidR="00E05839" w:rsidRDefault="00E05839" w:rsidP="00E05839">
      <w:pPr>
        <w:pStyle w:val="Listenabsatz"/>
        <w:numPr>
          <w:ilvl w:val="0"/>
          <w:numId w:val="44"/>
        </w:numPr>
        <w:spacing w:after="160" w:line="259" w:lineRule="auto"/>
      </w:pPr>
      <w:r>
        <w:t xml:space="preserve">Fn </w:t>
      </w:r>
      <w:r>
        <w:tab/>
        <w:t>= Nachricht.G2G (aus Fachmodul)</w:t>
      </w:r>
    </w:p>
    <w:p w14:paraId="4661E9D3" w14:textId="77777777" w:rsidR="00E05839" w:rsidRDefault="00E05839" w:rsidP="00E05839">
      <w:pPr>
        <w:pStyle w:val="Listenabsatz"/>
        <w:numPr>
          <w:ilvl w:val="0"/>
          <w:numId w:val="44"/>
        </w:numPr>
        <w:spacing w:after="160" w:line="259" w:lineRule="auto"/>
      </w:pPr>
      <w:r>
        <w:t xml:space="preserve">Bnk </w:t>
      </w:r>
      <w:r>
        <w:tab/>
        <w:t>= Nachrichtenkopf.G2G (aus Basismodul)</w:t>
      </w:r>
    </w:p>
    <w:p w14:paraId="35542FB3" w14:textId="77777777" w:rsidR="00E05839" w:rsidRDefault="00E05839" w:rsidP="00E05839">
      <w:pPr>
        <w:pStyle w:val="Listenabsatz"/>
        <w:numPr>
          <w:ilvl w:val="0"/>
          <w:numId w:val="44"/>
        </w:numPr>
        <w:spacing w:after="160" w:line="259" w:lineRule="auto"/>
      </w:pPr>
      <w:r>
        <w:t xml:space="preserve">Fnk </w:t>
      </w:r>
      <w:r>
        <w:tab/>
        <w:t>= Nachrichtenkopf.G2G (aus Fachmodul)</w:t>
      </w:r>
    </w:p>
    <w:p w14:paraId="79B6C87B" w14:textId="77777777" w:rsidR="00E05839" w:rsidRDefault="00E05839" w:rsidP="00E05839">
      <w:r>
        <w:t xml:space="preserve">Die Typen </w:t>
      </w:r>
      <w:r>
        <w:rPr>
          <w:i/>
        </w:rPr>
        <w:t xml:space="preserve">Bn </w:t>
      </w:r>
      <w:r>
        <w:t xml:space="preserve">und </w:t>
      </w:r>
      <w:r>
        <w:rPr>
          <w:i/>
        </w:rPr>
        <w:t xml:space="preserve">Bnk </w:t>
      </w:r>
      <w:r>
        <w:t xml:space="preserve">wurden im Basismodul abstrakt deklariert, da sie nicht direkt in den Fachmodulen verwendet werden dürfen. Es müssen Ableitungen in den Fachmodulen entsprechend der obigen Abbildung mit den Typen </w:t>
      </w:r>
      <w:r w:rsidRPr="00210121">
        <w:rPr>
          <w:i/>
        </w:rPr>
        <w:t>Fn</w:t>
      </w:r>
      <w:r>
        <w:t xml:space="preserve"> und </w:t>
      </w:r>
      <w:r w:rsidRPr="00210121">
        <w:rPr>
          <w:i/>
        </w:rPr>
        <w:t>Fnk</w:t>
      </w:r>
      <w:r>
        <w:t xml:space="preserve"> gebildet werden.</w:t>
      </w:r>
    </w:p>
    <w:p w14:paraId="74360A72" w14:textId="77777777" w:rsidR="00E05839" w:rsidRPr="00A95B5A" w:rsidRDefault="00E05839" w:rsidP="00E05839">
      <w:r>
        <w:t xml:space="preserve">Es hat sich gezeigt, dass JAXB mit dieser Konstruktion Probleme hat. Nach Erzeugung der JAVA-Klassen mit </w:t>
      </w:r>
      <w:r w:rsidRPr="00F45FB6">
        <w:rPr>
          <w:i/>
        </w:rPr>
        <w:t>xjc</w:t>
      </w:r>
      <w:r>
        <w:rPr>
          <w:i/>
        </w:rPr>
        <w:t xml:space="preserve"> (kompilieren)</w:t>
      </w:r>
      <w:r>
        <w:t xml:space="preserve"> ergibt sich eine Form der sogenannten Kovarianz. Zur Laufzeit versucht JAXB daraufhin beim Unmarshalling einer XML-Nachricht, die abstrakte Klasse </w:t>
      </w:r>
      <w:r w:rsidRPr="0087571B">
        <w:rPr>
          <w:i/>
        </w:rPr>
        <w:t>Bnk</w:t>
      </w:r>
      <w:r>
        <w:t xml:space="preserve"> zu instanziieren, womit eine </w:t>
      </w:r>
      <w:r w:rsidRPr="00A95B5A">
        <w:rPr>
          <w:i/>
        </w:rPr>
        <w:t>Instantiation-Exception</w:t>
      </w:r>
      <w:r>
        <w:t xml:space="preserve"> entsteht.</w:t>
      </w:r>
    </w:p>
    <w:p w14:paraId="583BA9AE" w14:textId="77777777" w:rsidR="00E05839" w:rsidRDefault="00E05839" w:rsidP="00E05839">
      <w:pPr>
        <w:pStyle w:val="berschrift1"/>
      </w:pPr>
      <w:r>
        <w:lastRenderedPageBreak/>
        <w:t>Problemlösungsvariante ohne JAXB-Bindung-Datei</w:t>
      </w:r>
    </w:p>
    <w:p w14:paraId="03E95234" w14:textId="77777777" w:rsidR="00E05839" w:rsidRPr="00F34506" w:rsidRDefault="00E05839" w:rsidP="00E05839">
      <w:r>
        <w:t xml:space="preserve">Eine einfache Umgehung des Problems besteht darin, die Deklaration </w:t>
      </w:r>
      <w:r w:rsidRPr="00F34506">
        <w:t>abstrakt</w:t>
      </w:r>
      <w:r>
        <w:t xml:space="preserve"> des Typs </w:t>
      </w:r>
      <w:r w:rsidRPr="00F34506">
        <w:t>Bnk</w:t>
      </w:r>
      <w:r>
        <w:t xml:space="preserve"> aus der Schemadatei </w:t>
      </w:r>
      <w:r w:rsidRPr="00F34506">
        <w:t>xinneres-basisnachricht.xsd</w:t>
      </w:r>
      <w:r>
        <w:t xml:space="preserve"> manuell zu entfernen, bevor die JAVA-Klassen mit dem JAXB-Tool </w:t>
      </w:r>
      <w:r w:rsidRPr="00F34506">
        <w:t>xjc</w:t>
      </w:r>
      <w:r>
        <w:t xml:space="preserve"> erzeugt werden:</w:t>
      </w:r>
      <w:r w:rsidRPr="00F34506">
        <w:t xml:space="preserve"> </w:t>
      </w:r>
    </w:p>
    <w:p w14:paraId="29034E23" w14:textId="77777777" w:rsidR="00E05839" w:rsidRPr="00F34506" w:rsidRDefault="00E05839" w:rsidP="00E05839">
      <w:pPr>
        <w:rPr>
          <w:rFonts w:ascii="Consolas" w:hAnsi="Consolas"/>
        </w:rPr>
      </w:pPr>
      <w:r w:rsidRPr="00F34506">
        <w:t xml:space="preserve">Vorher: </w:t>
      </w:r>
      <w:r w:rsidRPr="00F34506">
        <w:tab/>
      </w:r>
      <w:r w:rsidRPr="00F34506">
        <w:rPr>
          <w:rFonts w:ascii="Consolas" w:hAnsi="Consolas"/>
        </w:rPr>
        <w:t xml:space="preserve">&lt;xs:complexType name="Nachrichtenkopf.G2G" </w:t>
      </w:r>
      <w:r w:rsidRPr="00F34506">
        <w:rPr>
          <w:rFonts w:ascii="Consolas" w:hAnsi="Consolas"/>
          <w:b/>
        </w:rPr>
        <w:t>abstract="true"</w:t>
      </w:r>
      <w:r w:rsidRPr="00F34506">
        <w:rPr>
          <w:rFonts w:ascii="Consolas" w:hAnsi="Consolas"/>
        </w:rPr>
        <w:t>&gt;</w:t>
      </w:r>
    </w:p>
    <w:p w14:paraId="7ED965DC" w14:textId="77777777" w:rsidR="00E05839" w:rsidRPr="00F34506" w:rsidRDefault="00E05839" w:rsidP="00E05839">
      <w:r w:rsidRPr="00F34506">
        <w:t xml:space="preserve">Nachher: </w:t>
      </w:r>
      <w:r w:rsidRPr="00F34506">
        <w:tab/>
      </w:r>
      <w:r w:rsidRPr="00F34506">
        <w:rPr>
          <w:rFonts w:ascii="Consolas" w:hAnsi="Consolas"/>
        </w:rPr>
        <w:t>&lt;xs:complexType name="Nachrichtenkopf.G2G"&gt;</w:t>
      </w:r>
    </w:p>
    <w:p w14:paraId="75259E42" w14:textId="77777777" w:rsidR="00E05839" w:rsidRDefault="00E05839" w:rsidP="00E05839">
      <w:pPr>
        <w:pStyle w:val="berschrift1"/>
      </w:pPr>
      <w:r>
        <w:t>Problemlösungsvariante mit JAXB-Bindingsdatei</w:t>
      </w:r>
    </w:p>
    <w:p w14:paraId="3F353533" w14:textId="77777777" w:rsidR="00E05839" w:rsidRDefault="00E05839" w:rsidP="00E05839">
      <w:r>
        <w:t xml:space="preserve">Der JAXB-Compiler bietet mit sogenannten Bindings-Dateien die Möglichkeit, das Unmarshaling von XML-Dokumenten zu beeinflussen. Solch ein Binding kann eingesetzt werden, um das Problem ohne eine manuelle Modifizierung der Schamadatei </w:t>
      </w:r>
      <w:r w:rsidRPr="0087571B">
        <w:rPr>
          <w:i/>
        </w:rPr>
        <w:t>xinneres-basisnachricht.xsd</w:t>
      </w:r>
      <w:r>
        <w:t xml:space="preserve"> zu umgehen.</w:t>
      </w:r>
    </w:p>
    <w:p w14:paraId="7746BCAA" w14:textId="77777777" w:rsidR="00E05839" w:rsidRDefault="00E05839" w:rsidP="00E05839">
      <w:r>
        <w:t>Die das Problem lösende Bindings-Datei schreibt beim Unmarshalling vor, immer wenn der Typ eines Feldes Bnk ist, eine manuell vorkompilierte Instanz des Nachrichtenkopfes zu verwenden. Damit muss keine abstrakte Klasse instanziiert werden.</w:t>
      </w:r>
    </w:p>
    <w:p w14:paraId="6FC0CF79" w14:textId="77777777" w:rsidR="00E05839" w:rsidRDefault="00E05839" w:rsidP="00E05839">
      <w:r>
        <w:t xml:space="preserve">Hierfür muss in JAVA eine Klasse manuell erstellt werden, die von der abstrakten Klasse </w:t>
      </w:r>
      <w:r w:rsidRPr="00B024D5">
        <w:rPr>
          <w:i/>
        </w:rPr>
        <w:t>Bnk</w:t>
      </w:r>
      <w:r>
        <w:t xml:space="preserve"> ableitet. Die JAVA-Klasse sieht wie folgt aus:</w:t>
      </w:r>
    </w:p>
    <w:p w14:paraId="52E44FC4" w14:textId="77777777" w:rsidR="00E05839" w:rsidRPr="003A3A1C" w:rsidRDefault="00E05839" w:rsidP="00E05839">
      <w:pPr>
        <w:autoSpaceDE w:val="0"/>
        <w:autoSpaceDN w:val="0"/>
        <w:adjustRightInd w:val="0"/>
        <w:spacing w:after="0"/>
        <w:rPr>
          <w:rFonts w:ascii="Consolas" w:hAnsi="Consolas" w:cs="Consolas"/>
          <w:sz w:val="18"/>
          <w:szCs w:val="20"/>
        </w:rPr>
      </w:pPr>
      <w:r w:rsidRPr="003A3A1C">
        <w:rPr>
          <w:rFonts w:ascii="Consolas" w:hAnsi="Consolas" w:cs="Consolas"/>
          <w:b/>
          <w:bCs/>
          <w:color w:val="7F0055"/>
          <w:sz w:val="18"/>
          <w:szCs w:val="20"/>
        </w:rPr>
        <w:t>package</w:t>
      </w:r>
      <w:r w:rsidRPr="003A3A1C">
        <w:rPr>
          <w:rFonts w:ascii="Consolas" w:hAnsi="Consolas" w:cs="Consolas"/>
          <w:color w:val="000000"/>
          <w:sz w:val="18"/>
          <w:szCs w:val="20"/>
        </w:rPr>
        <w:t xml:space="preserve"> de.osci.xinneres.basisnachricht.impl;</w:t>
      </w:r>
    </w:p>
    <w:p w14:paraId="1BD4E0F5" w14:textId="77777777" w:rsidR="00E05839" w:rsidRPr="003A3A1C" w:rsidRDefault="00E05839" w:rsidP="00E05839">
      <w:pPr>
        <w:autoSpaceDE w:val="0"/>
        <w:autoSpaceDN w:val="0"/>
        <w:adjustRightInd w:val="0"/>
        <w:spacing w:after="0"/>
        <w:rPr>
          <w:rFonts w:ascii="Consolas" w:hAnsi="Consolas" w:cs="Consolas"/>
          <w:sz w:val="18"/>
          <w:szCs w:val="20"/>
        </w:rPr>
      </w:pPr>
    </w:p>
    <w:p w14:paraId="50C6C6CF" w14:textId="77777777" w:rsidR="00E05839" w:rsidRPr="003A3A1C" w:rsidRDefault="00E05839" w:rsidP="00E05839">
      <w:pPr>
        <w:autoSpaceDE w:val="0"/>
        <w:autoSpaceDN w:val="0"/>
        <w:adjustRightInd w:val="0"/>
        <w:spacing w:after="0"/>
        <w:rPr>
          <w:rFonts w:ascii="Consolas" w:hAnsi="Consolas" w:cs="Consolas"/>
          <w:sz w:val="18"/>
          <w:szCs w:val="20"/>
        </w:rPr>
      </w:pPr>
      <w:r w:rsidRPr="003A3A1C">
        <w:rPr>
          <w:rFonts w:ascii="Consolas" w:hAnsi="Consolas" w:cs="Consolas"/>
          <w:b/>
          <w:bCs/>
          <w:color w:val="7F0055"/>
          <w:sz w:val="18"/>
          <w:szCs w:val="20"/>
        </w:rPr>
        <w:t>import</w:t>
      </w:r>
      <w:r w:rsidRPr="003A3A1C">
        <w:rPr>
          <w:rFonts w:ascii="Consolas" w:hAnsi="Consolas" w:cs="Consolas"/>
          <w:color w:val="000000"/>
          <w:sz w:val="18"/>
          <w:szCs w:val="20"/>
        </w:rPr>
        <w:t xml:space="preserve"> de.osci.xinneres.basisnachricht._4.NachrichtenkopfG2G;</w:t>
      </w:r>
    </w:p>
    <w:p w14:paraId="74C5C8B1" w14:textId="77777777" w:rsidR="00E05839" w:rsidRPr="003A3A1C" w:rsidRDefault="00E05839" w:rsidP="00E05839">
      <w:pPr>
        <w:autoSpaceDE w:val="0"/>
        <w:autoSpaceDN w:val="0"/>
        <w:adjustRightInd w:val="0"/>
        <w:spacing w:after="0"/>
        <w:rPr>
          <w:rFonts w:ascii="Consolas" w:hAnsi="Consolas" w:cs="Consolas"/>
          <w:sz w:val="18"/>
          <w:szCs w:val="20"/>
        </w:rPr>
      </w:pPr>
    </w:p>
    <w:p w14:paraId="62B111CE" w14:textId="77777777" w:rsidR="00E05839" w:rsidRPr="003A3A1C" w:rsidRDefault="00E05839" w:rsidP="00E05839">
      <w:pPr>
        <w:autoSpaceDE w:val="0"/>
        <w:autoSpaceDN w:val="0"/>
        <w:adjustRightInd w:val="0"/>
        <w:spacing w:after="0"/>
        <w:rPr>
          <w:rFonts w:ascii="Consolas" w:hAnsi="Consolas" w:cs="Consolas"/>
          <w:sz w:val="18"/>
          <w:szCs w:val="20"/>
        </w:rPr>
      </w:pPr>
      <w:r w:rsidRPr="00F34506">
        <w:rPr>
          <w:rFonts w:ascii="Consolas" w:hAnsi="Consolas" w:cs="Consolas"/>
          <w:b/>
          <w:bCs/>
          <w:color w:val="7F0055"/>
          <w:sz w:val="18"/>
          <w:szCs w:val="20"/>
        </w:rPr>
        <w:t>public</w:t>
      </w:r>
      <w:r w:rsidRPr="00F34506">
        <w:rPr>
          <w:rFonts w:ascii="Consolas" w:hAnsi="Consolas" w:cs="Consolas"/>
          <w:color w:val="000000"/>
          <w:sz w:val="18"/>
          <w:szCs w:val="20"/>
        </w:rPr>
        <w:t xml:space="preserve"> </w:t>
      </w:r>
      <w:r w:rsidRPr="00F34506">
        <w:rPr>
          <w:rFonts w:ascii="Consolas" w:hAnsi="Consolas" w:cs="Consolas"/>
          <w:b/>
          <w:bCs/>
          <w:color w:val="7F0055"/>
          <w:sz w:val="18"/>
          <w:szCs w:val="20"/>
        </w:rPr>
        <w:t>class</w:t>
      </w:r>
      <w:r w:rsidRPr="00F34506">
        <w:rPr>
          <w:rFonts w:ascii="Consolas" w:hAnsi="Consolas" w:cs="Consolas"/>
          <w:color w:val="000000"/>
          <w:sz w:val="18"/>
          <w:szCs w:val="20"/>
        </w:rPr>
        <w:t xml:space="preserve"> NachrichtenkopfImpl </w:t>
      </w:r>
      <w:r w:rsidRPr="00F34506">
        <w:rPr>
          <w:rFonts w:ascii="Consolas" w:hAnsi="Consolas" w:cs="Consolas"/>
          <w:b/>
          <w:bCs/>
          <w:color w:val="7F0055"/>
          <w:sz w:val="18"/>
          <w:szCs w:val="20"/>
        </w:rPr>
        <w:t>extends</w:t>
      </w:r>
      <w:r w:rsidRPr="00F34506">
        <w:rPr>
          <w:rFonts w:ascii="Consolas" w:hAnsi="Consolas" w:cs="Consolas"/>
          <w:color w:val="000000"/>
          <w:sz w:val="18"/>
          <w:szCs w:val="20"/>
        </w:rPr>
        <w:t xml:space="preserve"> NachrichtenkopfG2G {</w:t>
      </w:r>
    </w:p>
    <w:p w14:paraId="3E04EE11" w14:textId="77777777" w:rsidR="00E05839" w:rsidRPr="003A3A1C" w:rsidRDefault="00E05839" w:rsidP="00E05839">
      <w:pPr>
        <w:autoSpaceDE w:val="0"/>
        <w:autoSpaceDN w:val="0"/>
        <w:adjustRightInd w:val="0"/>
        <w:spacing w:after="0"/>
        <w:rPr>
          <w:rFonts w:ascii="Consolas" w:hAnsi="Consolas" w:cs="Consolas"/>
          <w:sz w:val="18"/>
          <w:szCs w:val="20"/>
        </w:rPr>
      </w:pPr>
    </w:p>
    <w:p w14:paraId="5E2DE109" w14:textId="77777777" w:rsidR="00E05839" w:rsidRPr="003A3A1C" w:rsidRDefault="00E05839" w:rsidP="00E05839">
      <w:pPr>
        <w:rPr>
          <w:sz w:val="20"/>
        </w:rPr>
      </w:pPr>
      <w:r w:rsidRPr="003A3A1C">
        <w:rPr>
          <w:rFonts w:ascii="Consolas" w:hAnsi="Consolas" w:cs="Consolas"/>
          <w:color w:val="000000"/>
          <w:sz w:val="18"/>
          <w:szCs w:val="20"/>
        </w:rPr>
        <w:t>}</w:t>
      </w:r>
    </w:p>
    <w:p w14:paraId="211EEE76" w14:textId="77777777" w:rsidR="00E05839" w:rsidRDefault="00E05839" w:rsidP="00E05839">
      <w:r>
        <w:t xml:space="preserve">Das folgende JAXB-Binding bindet statt der Klasse </w:t>
      </w:r>
      <w:r w:rsidRPr="00272E5E">
        <w:rPr>
          <w:i/>
        </w:rPr>
        <w:t>Bnk</w:t>
      </w:r>
      <w:r>
        <w:t xml:space="preserve"> die manuell erzeugte Klasse </w:t>
      </w:r>
      <w:r w:rsidRPr="00480A43">
        <w:rPr>
          <w:i/>
        </w:rPr>
        <w:t>NachrichtenkopfImpl</w:t>
      </w:r>
      <w:r>
        <w:t xml:space="preserve">. Diese Klasse ist nicht abstrakt, kann damit instanziiert und durch die Vererbungsbeziehung zu </w:t>
      </w:r>
      <w:r w:rsidRPr="00DA4C1F">
        <w:rPr>
          <w:i/>
        </w:rPr>
        <w:t>Bnk</w:t>
      </w:r>
      <w:r>
        <w:t xml:space="preserve"> stattdessen verwendet werden (Substitutionsprinzip). Die </w:t>
      </w:r>
      <w:r w:rsidRPr="003A3A1C">
        <w:rPr>
          <w:i/>
        </w:rPr>
        <w:t>InstantiationException</w:t>
      </w:r>
      <w:r>
        <w:t xml:space="preserve"> beim unmarshalling der XML-Nachricht tritt damit nicht mehr auf. </w:t>
      </w:r>
    </w:p>
    <w:p w14:paraId="3AAEF6B1" w14:textId="77777777" w:rsidR="00E05839" w:rsidRPr="003A3A1C" w:rsidRDefault="00E05839" w:rsidP="00E05839">
      <w:pPr>
        <w:autoSpaceDE w:val="0"/>
        <w:autoSpaceDN w:val="0"/>
        <w:adjustRightInd w:val="0"/>
        <w:spacing w:after="0"/>
        <w:rPr>
          <w:rFonts w:ascii="Consolas" w:hAnsi="Consolas" w:cs="Consolas"/>
          <w:sz w:val="18"/>
          <w:szCs w:val="20"/>
        </w:rPr>
      </w:pPr>
      <w:r w:rsidRPr="003A3A1C">
        <w:rPr>
          <w:rFonts w:ascii="Consolas" w:hAnsi="Consolas" w:cs="Consolas"/>
          <w:sz w:val="18"/>
          <w:szCs w:val="20"/>
        </w:rPr>
        <w:t>&lt;jxb:bindings version="1.0"</w:t>
      </w:r>
    </w:p>
    <w:p w14:paraId="653AA543" w14:textId="77777777" w:rsidR="00E05839" w:rsidRPr="003A3A1C" w:rsidRDefault="00E05839" w:rsidP="00E05839">
      <w:pPr>
        <w:autoSpaceDE w:val="0"/>
        <w:autoSpaceDN w:val="0"/>
        <w:adjustRightInd w:val="0"/>
        <w:spacing w:after="0"/>
        <w:rPr>
          <w:rFonts w:ascii="Consolas" w:hAnsi="Consolas" w:cs="Consolas"/>
          <w:sz w:val="18"/>
          <w:szCs w:val="20"/>
        </w:rPr>
      </w:pPr>
      <w:r w:rsidRPr="003A3A1C">
        <w:rPr>
          <w:rFonts w:ascii="Consolas" w:hAnsi="Consolas" w:cs="Consolas"/>
          <w:sz w:val="18"/>
          <w:szCs w:val="20"/>
        </w:rPr>
        <w:t xml:space="preserve">    xmlns:jxb="http://java.sun.com/xml/ns/jaxb"</w:t>
      </w:r>
    </w:p>
    <w:p w14:paraId="15E2E7B0" w14:textId="77777777" w:rsidR="00E05839" w:rsidRPr="003A3A1C" w:rsidRDefault="00E05839" w:rsidP="00E05839">
      <w:pPr>
        <w:autoSpaceDE w:val="0"/>
        <w:autoSpaceDN w:val="0"/>
        <w:adjustRightInd w:val="0"/>
        <w:spacing w:after="0"/>
        <w:rPr>
          <w:rFonts w:ascii="Consolas" w:hAnsi="Consolas" w:cs="Consolas"/>
          <w:sz w:val="18"/>
          <w:szCs w:val="20"/>
        </w:rPr>
      </w:pPr>
      <w:r w:rsidRPr="003A3A1C">
        <w:rPr>
          <w:rFonts w:ascii="Consolas" w:hAnsi="Consolas" w:cs="Consolas"/>
          <w:sz w:val="18"/>
          <w:szCs w:val="20"/>
        </w:rPr>
        <w:t xml:space="preserve">    xmlns:xjc="http://java.sun.com/xml/ns/jaxb/xjc"</w:t>
      </w:r>
    </w:p>
    <w:p w14:paraId="3CDF1771" w14:textId="77777777" w:rsidR="00E05839" w:rsidRPr="003A3A1C" w:rsidRDefault="00E05839" w:rsidP="00E05839">
      <w:pPr>
        <w:autoSpaceDE w:val="0"/>
        <w:autoSpaceDN w:val="0"/>
        <w:adjustRightInd w:val="0"/>
        <w:spacing w:after="0"/>
        <w:rPr>
          <w:rFonts w:ascii="Consolas" w:hAnsi="Consolas" w:cs="Consolas"/>
          <w:sz w:val="18"/>
          <w:szCs w:val="20"/>
        </w:rPr>
      </w:pPr>
      <w:r w:rsidRPr="003A3A1C">
        <w:rPr>
          <w:rFonts w:ascii="Consolas" w:hAnsi="Consolas" w:cs="Consolas"/>
          <w:sz w:val="18"/>
          <w:szCs w:val="20"/>
        </w:rPr>
        <w:t xml:space="preserve">    xmlns:xs="http://www.w3.org/2001/XMLSchema"&gt;</w:t>
      </w:r>
    </w:p>
    <w:p w14:paraId="55930EFC" w14:textId="77777777" w:rsidR="00E05839" w:rsidRPr="003A3A1C" w:rsidRDefault="00E05839" w:rsidP="00E05839">
      <w:pPr>
        <w:autoSpaceDE w:val="0"/>
        <w:autoSpaceDN w:val="0"/>
        <w:adjustRightInd w:val="0"/>
        <w:spacing w:after="0"/>
        <w:rPr>
          <w:rFonts w:ascii="Consolas" w:hAnsi="Consolas" w:cs="Consolas"/>
          <w:sz w:val="18"/>
          <w:szCs w:val="20"/>
        </w:rPr>
      </w:pPr>
      <w:r w:rsidRPr="003A3A1C">
        <w:rPr>
          <w:rFonts w:ascii="Consolas" w:hAnsi="Consolas" w:cs="Consolas"/>
          <w:sz w:val="18"/>
          <w:szCs w:val="20"/>
        </w:rPr>
        <w:t>&lt;jxb:bindings schemaLocation="</w:t>
      </w:r>
      <w:r w:rsidRPr="003A3A1C">
        <w:rPr>
          <w:rFonts w:ascii="Consolas" w:hAnsi="Consolas" w:cs="Consolas"/>
          <w:color w:val="000000"/>
          <w:sz w:val="18"/>
          <w:szCs w:val="20"/>
          <w:u w:val="single"/>
        </w:rPr>
        <w:t>xinneres</w:t>
      </w:r>
      <w:r w:rsidRPr="003A3A1C">
        <w:rPr>
          <w:rFonts w:ascii="Consolas" w:hAnsi="Consolas" w:cs="Consolas"/>
          <w:sz w:val="18"/>
          <w:szCs w:val="20"/>
        </w:rPr>
        <w:t>-basisnachricht.xsd" &gt;</w:t>
      </w:r>
    </w:p>
    <w:p w14:paraId="05B2B796" w14:textId="77777777" w:rsidR="00E05839" w:rsidRPr="003A3A1C" w:rsidRDefault="00E05839" w:rsidP="00E05839">
      <w:pPr>
        <w:autoSpaceDE w:val="0"/>
        <w:autoSpaceDN w:val="0"/>
        <w:adjustRightInd w:val="0"/>
        <w:spacing w:after="0"/>
        <w:rPr>
          <w:rFonts w:ascii="Consolas" w:hAnsi="Consolas" w:cs="Consolas"/>
          <w:sz w:val="18"/>
          <w:szCs w:val="20"/>
        </w:rPr>
      </w:pPr>
      <w:r w:rsidRPr="003A3A1C">
        <w:rPr>
          <w:rFonts w:ascii="Consolas" w:hAnsi="Consolas" w:cs="Consolas"/>
          <w:sz w:val="18"/>
          <w:szCs w:val="20"/>
        </w:rPr>
        <w:t xml:space="preserve">    &lt;jxb:bindings node="//xs:complexType[@name='Nachrichtenkopf.G2G']"&gt;</w:t>
      </w:r>
    </w:p>
    <w:p w14:paraId="3439A765" w14:textId="77777777" w:rsidR="00E05839" w:rsidRPr="003A3A1C" w:rsidRDefault="00E05839" w:rsidP="00E05839">
      <w:pPr>
        <w:autoSpaceDE w:val="0"/>
        <w:autoSpaceDN w:val="0"/>
        <w:adjustRightInd w:val="0"/>
        <w:spacing w:after="0"/>
        <w:rPr>
          <w:rFonts w:ascii="Consolas" w:hAnsi="Consolas" w:cs="Consolas"/>
          <w:sz w:val="18"/>
          <w:szCs w:val="20"/>
        </w:rPr>
      </w:pPr>
      <w:r w:rsidRPr="003A3A1C">
        <w:rPr>
          <w:rFonts w:ascii="Consolas" w:hAnsi="Consolas" w:cs="Consolas"/>
          <w:sz w:val="18"/>
          <w:szCs w:val="20"/>
        </w:rPr>
        <w:t xml:space="preserve">        &lt;jxb:class</w:t>
      </w:r>
    </w:p>
    <w:p w14:paraId="22D7A67C" w14:textId="77777777" w:rsidR="00E05839" w:rsidRPr="003A3A1C" w:rsidRDefault="00E05839" w:rsidP="00E05839">
      <w:pPr>
        <w:autoSpaceDE w:val="0"/>
        <w:autoSpaceDN w:val="0"/>
        <w:adjustRightInd w:val="0"/>
        <w:spacing w:after="0"/>
        <w:rPr>
          <w:rFonts w:ascii="Consolas" w:hAnsi="Consolas" w:cs="Consolas"/>
          <w:sz w:val="18"/>
          <w:szCs w:val="20"/>
        </w:rPr>
      </w:pPr>
      <w:r w:rsidRPr="003A3A1C">
        <w:rPr>
          <w:rFonts w:ascii="Consolas" w:hAnsi="Consolas" w:cs="Consolas"/>
          <w:sz w:val="18"/>
          <w:szCs w:val="20"/>
        </w:rPr>
        <w:t xml:space="preserve">            name="Nachrichtenkopf.G2G"</w:t>
      </w:r>
    </w:p>
    <w:p w14:paraId="461A9FE3" w14:textId="77777777" w:rsidR="00E05839" w:rsidRPr="003A3A1C" w:rsidRDefault="00E05839" w:rsidP="00E05839">
      <w:pPr>
        <w:autoSpaceDE w:val="0"/>
        <w:autoSpaceDN w:val="0"/>
        <w:adjustRightInd w:val="0"/>
        <w:spacing w:after="0"/>
        <w:rPr>
          <w:rFonts w:ascii="Consolas" w:hAnsi="Consolas" w:cs="Consolas"/>
          <w:sz w:val="18"/>
          <w:szCs w:val="20"/>
        </w:rPr>
      </w:pPr>
      <w:r w:rsidRPr="003A3A1C">
        <w:rPr>
          <w:rFonts w:ascii="Consolas" w:hAnsi="Consolas" w:cs="Consolas"/>
          <w:sz w:val="18"/>
          <w:szCs w:val="20"/>
        </w:rPr>
        <w:t xml:space="preserve">            implClass="de.osci.xinneres.basisnachricht.impl.NachrichtenkopfImpl" /&gt;</w:t>
      </w:r>
    </w:p>
    <w:p w14:paraId="0674B431" w14:textId="77777777" w:rsidR="00E05839" w:rsidRPr="003A3A1C" w:rsidRDefault="00E05839" w:rsidP="00E05839">
      <w:pPr>
        <w:autoSpaceDE w:val="0"/>
        <w:autoSpaceDN w:val="0"/>
        <w:adjustRightInd w:val="0"/>
        <w:spacing w:after="0"/>
        <w:rPr>
          <w:rFonts w:ascii="Consolas" w:hAnsi="Consolas" w:cs="Consolas"/>
          <w:sz w:val="18"/>
          <w:szCs w:val="20"/>
        </w:rPr>
      </w:pPr>
      <w:r w:rsidRPr="003A3A1C">
        <w:rPr>
          <w:rFonts w:ascii="Consolas" w:hAnsi="Consolas" w:cs="Consolas"/>
          <w:sz w:val="18"/>
          <w:szCs w:val="20"/>
        </w:rPr>
        <w:t xml:space="preserve">    </w:t>
      </w:r>
      <w:r w:rsidRPr="003A3A1C">
        <w:rPr>
          <w:rFonts w:ascii="Consolas" w:hAnsi="Consolas" w:cs="Consolas"/>
          <w:color w:val="000000"/>
          <w:sz w:val="18"/>
          <w:szCs w:val="20"/>
          <w:u w:val="single"/>
        </w:rPr>
        <w:t>&lt;/jxb:bindings&gt;</w:t>
      </w:r>
    </w:p>
    <w:p w14:paraId="46315E6B" w14:textId="77777777" w:rsidR="00E05839" w:rsidRPr="003A3A1C" w:rsidRDefault="00E05839" w:rsidP="00E05839">
      <w:pPr>
        <w:autoSpaceDE w:val="0"/>
        <w:autoSpaceDN w:val="0"/>
        <w:adjustRightInd w:val="0"/>
        <w:spacing w:after="0"/>
        <w:rPr>
          <w:rFonts w:ascii="Consolas" w:hAnsi="Consolas" w:cs="Consolas"/>
          <w:sz w:val="18"/>
          <w:szCs w:val="20"/>
        </w:rPr>
      </w:pPr>
      <w:r w:rsidRPr="003A3A1C">
        <w:rPr>
          <w:rFonts w:ascii="Consolas" w:hAnsi="Consolas" w:cs="Consolas"/>
          <w:color w:val="000000"/>
          <w:sz w:val="18"/>
          <w:szCs w:val="20"/>
          <w:u w:val="single"/>
        </w:rPr>
        <w:t>&lt;/jxb:bindings&gt;</w:t>
      </w:r>
    </w:p>
    <w:p w14:paraId="6F000590" w14:textId="77777777" w:rsidR="00E05839" w:rsidRPr="00B00DA1" w:rsidRDefault="00E05839" w:rsidP="00E05839">
      <w:pPr>
        <w:rPr>
          <w:rFonts w:ascii="Consolas" w:hAnsi="Consolas" w:cs="Consolas"/>
          <w:sz w:val="18"/>
          <w:szCs w:val="20"/>
        </w:rPr>
      </w:pPr>
      <w:r w:rsidRPr="003A3A1C">
        <w:rPr>
          <w:rFonts w:ascii="Consolas" w:hAnsi="Consolas" w:cs="Consolas"/>
          <w:sz w:val="18"/>
          <w:szCs w:val="20"/>
        </w:rPr>
        <w:t>&lt;/jxb:bindings&gt;</w:t>
      </w:r>
    </w:p>
    <w:p w14:paraId="72578BDE" w14:textId="6229AF36" w:rsidR="0054167C" w:rsidRPr="00E05839" w:rsidRDefault="0054167C" w:rsidP="00E05839"/>
    <w:sectPr w:rsidR="0054167C" w:rsidRPr="00E05839" w:rsidSect="00B77397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CD3E2" w14:textId="77777777" w:rsidR="00D901C8" w:rsidRDefault="00D901C8">
      <w:r>
        <w:separator/>
      </w:r>
    </w:p>
  </w:endnote>
  <w:endnote w:type="continuationSeparator" w:id="0">
    <w:p w14:paraId="750F209A" w14:textId="77777777" w:rsidR="00D901C8" w:rsidRDefault="00D901C8">
      <w:r>
        <w:continuationSeparator/>
      </w:r>
    </w:p>
  </w:endnote>
  <w:endnote w:type="continuationNotice" w:id="1">
    <w:p w14:paraId="426FCC8A" w14:textId="77777777" w:rsidR="00D901C8" w:rsidRDefault="00D901C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C47B" w14:textId="2BC5083C" w:rsidR="00E07C93" w:rsidRPr="00F00353" w:rsidRDefault="00E07C93" w:rsidP="00F00353">
    <w:pPr>
      <w:pStyle w:val="Fuzeile"/>
    </w:pPr>
    <w:r>
      <w:ptab w:relativeTo="margin" w:alignment="center" w:leader="none"/>
    </w:r>
    <w:r>
      <w:ptab w:relativeTo="margin" w:alignment="right" w:leader="none"/>
    </w:r>
    <w:r w:rsidRPr="00F00353">
      <w:rPr>
        <w:rFonts w:cs="Arial"/>
        <w:color w:val="999999"/>
        <w:szCs w:val="22"/>
      </w:rPr>
      <w:fldChar w:fldCharType="begin"/>
    </w:r>
    <w:r w:rsidRPr="00F00353">
      <w:rPr>
        <w:rFonts w:cs="Arial"/>
        <w:color w:val="999999"/>
        <w:szCs w:val="22"/>
      </w:rPr>
      <w:instrText>PAGE  \* Arabic  \* MERGEFORMAT</w:instrText>
    </w:r>
    <w:r w:rsidRPr="00F00353">
      <w:rPr>
        <w:rFonts w:cs="Arial"/>
        <w:color w:val="999999"/>
        <w:szCs w:val="22"/>
      </w:rPr>
      <w:fldChar w:fldCharType="separate"/>
    </w:r>
    <w:r w:rsidR="00EA24FC">
      <w:rPr>
        <w:rFonts w:cs="Arial"/>
        <w:noProof/>
        <w:color w:val="999999"/>
        <w:szCs w:val="22"/>
      </w:rPr>
      <w:t>5</w:t>
    </w:r>
    <w:r w:rsidRPr="00F00353">
      <w:rPr>
        <w:rFonts w:cs="Arial"/>
        <w:color w:val="999999"/>
        <w:szCs w:val="22"/>
      </w:rPr>
      <w:fldChar w:fldCharType="end"/>
    </w:r>
    <w:r w:rsidRPr="00F00353">
      <w:rPr>
        <w:rFonts w:cs="Arial"/>
        <w:color w:val="999999"/>
        <w:szCs w:val="22"/>
      </w:rPr>
      <w:t xml:space="preserve"> / </w:t>
    </w:r>
    <w:r w:rsidRPr="00F00353">
      <w:rPr>
        <w:rFonts w:cs="Arial"/>
        <w:color w:val="999999"/>
        <w:szCs w:val="22"/>
      </w:rPr>
      <w:fldChar w:fldCharType="begin"/>
    </w:r>
    <w:r w:rsidRPr="00F00353">
      <w:rPr>
        <w:rFonts w:cs="Arial"/>
        <w:color w:val="999999"/>
        <w:szCs w:val="22"/>
      </w:rPr>
      <w:instrText>NUMPAGES  \* Arabic  \* MERGEFORMAT</w:instrText>
    </w:r>
    <w:r w:rsidRPr="00F00353">
      <w:rPr>
        <w:rFonts w:cs="Arial"/>
        <w:color w:val="999999"/>
        <w:szCs w:val="22"/>
      </w:rPr>
      <w:fldChar w:fldCharType="separate"/>
    </w:r>
    <w:r w:rsidR="00EA24FC">
      <w:rPr>
        <w:rFonts w:cs="Arial"/>
        <w:noProof/>
        <w:color w:val="999999"/>
        <w:szCs w:val="22"/>
      </w:rPr>
      <w:t>5</w:t>
    </w:r>
    <w:r w:rsidRPr="00F00353">
      <w:rPr>
        <w:rFonts w:cs="Arial"/>
        <w:color w:val="999999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433F" w14:textId="4AA1C9C0" w:rsidR="00E07C93" w:rsidRDefault="00E07C93">
    <w:pPr>
      <w:pStyle w:val="Fuzeile"/>
    </w:pPr>
    <w:r>
      <w:ptab w:relativeTo="margin" w:alignment="center" w:leader="none"/>
    </w:r>
    <w:r>
      <w:ptab w:relativeTo="margin" w:alignment="right" w:leader="none"/>
    </w:r>
    <w:r w:rsidRPr="00F00353">
      <w:rPr>
        <w:rFonts w:cs="Arial"/>
        <w:color w:val="999999"/>
        <w:szCs w:val="22"/>
      </w:rPr>
      <w:fldChar w:fldCharType="begin"/>
    </w:r>
    <w:r w:rsidRPr="00F00353">
      <w:rPr>
        <w:rFonts w:cs="Arial"/>
        <w:color w:val="999999"/>
        <w:szCs w:val="22"/>
      </w:rPr>
      <w:instrText>PAGE  \* Arabic  \* MERGEFORMAT</w:instrText>
    </w:r>
    <w:r w:rsidRPr="00F00353">
      <w:rPr>
        <w:rFonts w:cs="Arial"/>
        <w:color w:val="999999"/>
        <w:szCs w:val="22"/>
      </w:rPr>
      <w:fldChar w:fldCharType="separate"/>
    </w:r>
    <w:r w:rsidR="00F845B2">
      <w:rPr>
        <w:rFonts w:cs="Arial"/>
        <w:noProof/>
        <w:color w:val="999999"/>
        <w:szCs w:val="22"/>
      </w:rPr>
      <w:t>1</w:t>
    </w:r>
    <w:r w:rsidRPr="00F00353">
      <w:rPr>
        <w:rFonts w:cs="Arial"/>
        <w:color w:val="999999"/>
        <w:szCs w:val="22"/>
      </w:rPr>
      <w:fldChar w:fldCharType="end"/>
    </w:r>
    <w:r w:rsidRPr="00F00353">
      <w:rPr>
        <w:rFonts w:cs="Arial"/>
        <w:color w:val="999999"/>
        <w:szCs w:val="22"/>
      </w:rPr>
      <w:t xml:space="preserve"> / </w:t>
    </w:r>
    <w:r w:rsidRPr="00F00353">
      <w:rPr>
        <w:rFonts w:cs="Arial"/>
        <w:color w:val="999999"/>
        <w:szCs w:val="22"/>
      </w:rPr>
      <w:fldChar w:fldCharType="begin"/>
    </w:r>
    <w:r w:rsidRPr="00F00353">
      <w:rPr>
        <w:rFonts w:cs="Arial"/>
        <w:color w:val="999999"/>
        <w:szCs w:val="22"/>
      </w:rPr>
      <w:instrText>NUMPAGES  \* Arabic  \* MERGEFORMAT</w:instrText>
    </w:r>
    <w:r w:rsidRPr="00F00353">
      <w:rPr>
        <w:rFonts w:cs="Arial"/>
        <w:color w:val="999999"/>
        <w:szCs w:val="22"/>
      </w:rPr>
      <w:fldChar w:fldCharType="separate"/>
    </w:r>
    <w:r w:rsidR="00F845B2">
      <w:rPr>
        <w:rFonts w:cs="Arial"/>
        <w:noProof/>
        <w:color w:val="999999"/>
        <w:szCs w:val="22"/>
      </w:rPr>
      <w:t>5</w:t>
    </w:r>
    <w:r w:rsidRPr="00F00353">
      <w:rPr>
        <w:rFonts w:cs="Arial"/>
        <w:color w:val="999999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720A3" w14:textId="77777777" w:rsidR="00D901C8" w:rsidRDefault="00D901C8">
      <w:r>
        <w:separator/>
      </w:r>
    </w:p>
  </w:footnote>
  <w:footnote w:type="continuationSeparator" w:id="0">
    <w:p w14:paraId="167FF70B" w14:textId="77777777" w:rsidR="00D901C8" w:rsidRDefault="00D901C8">
      <w:r>
        <w:continuationSeparator/>
      </w:r>
    </w:p>
  </w:footnote>
  <w:footnote w:type="continuationNotice" w:id="1">
    <w:p w14:paraId="0023C7C1" w14:textId="77777777" w:rsidR="00D901C8" w:rsidRDefault="00D901C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0" w:type="dxa"/>
      <w:tblLayout w:type="fixed"/>
      <w:tblLook w:val="01E0" w:firstRow="1" w:lastRow="1" w:firstColumn="1" w:lastColumn="1" w:noHBand="0" w:noVBand="0"/>
    </w:tblPr>
    <w:tblGrid>
      <w:gridCol w:w="5868"/>
      <w:gridCol w:w="3422"/>
    </w:tblGrid>
    <w:tr w:rsidR="00E07C93" w:rsidRPr="002C3285" w14:paraId="7614BB95" w14:textId="77777777" w:rsidTr="00C9000B">
      <w:tc>
        <w:tcPr>
          <w:tcW w:w="5868" w:type="dxa"/>
          <w:shd w:val="clear" w:color="auto" w:fill="auto"/>
        </w:tcPr>
        <w:tbl>
          <w:tblPr>
            <w:tblW w:w="5830" w:type="dxa"/>
            <w:tblLayout w:type="fixed"/>
            <w:tblLook w:val="01E0" w:firstRow="1" w:lastRow="1" w:firstColumn="1" w:lastColumn="1" w:noHBand="0" w:noVBand="0"/>
          </w:tblPr>
          <w:tblGrid>
            <w:gridCol w:w="2410"/>
            <w:gridCol w:w="3420"/>
          </w:tblGrid>
          <w:tr w:rsidR="00E07C93" w:rsidRPr="002C3285" w14:paraId="13344777" w14:textId="77777777" w:rsidTr="00C9000B">
            <w:tc>
              <w:tcPr>
                <w:tcW w:w="2410" w:type="dxa"/>
                <w:shd w:val="clear" w:color="auto" w:fill="auto"/>
              </w:tcPr>
              <w:p w14:paraId="5F98730E" w14:textId="77777777" w:rsidR="00E07C93" w:rsidRPr="002C3285" w:rsidRDefault="00E07C93" w:rsidP="00C2628C">
                <w:pPr>
                  <w:pStyle w:val="Tabellenabsatz"/>
                </w:pPr>
              </w:p>
            </w:tc>
            <w:tc>
              <w:tcPr>
                <w:tcW w:w="3420" w:type="dxa"/>
                <w:shd w:val="clear" w:color="auto" w:fill="auto"/>
              </w:tcPr>
              <w:p w14:paraId="7682CE61" w14:textId="77777777" w:rsidR="00E07C93" w:rsidRPr="002C3285" w:rsidRDefault="00E07C93" w:rsidP="00C2628C">
                <w:pPr>
                  <w:pStyle w:val="Tabellenabsatz"/>
                </w:pPr>
              </w:p>
            </w:tc>
          </w:tr>
          <w:tr w:rsidR="00E07C93" w:rsidRPr="002C3285" w14:paraId="65C889D0" w14:textId="77777777" w:rsidTr="00C9000B">
            <w:tc>
              <w:tcPr>
                <w:tcW w:w="2410" w:type="dxa"/>
                <w:shd w:val="clear" w:color="auto" w:fill="auto"/>
              </w:tcPr>
              <w:p w14:paraId="57A66D2E" w14:textId="77777777" w:rsidR="00E07C93" w:rsidRPr="003C5D39" w:rsidRDefault="00E07C93" w:rsidP="007659E3">
                <w:pPr>
                  <w:pStyle w:val="Tabellenabsatz"/>
                  <w:rPr>
                    <w:b/>
                  </w:rPr>
                </w:pPr>
              </w:p>
            </w:tc>
            <w:tc>
              <w:tcPr>
                <w:tcW w:w="3420" w:type="dxa"/>
                <w:shd w:val="clear" w:color="auto" w:fill="auto"/>
              </w:tcPr>
              <w:p w14:paraId="26B76C75" w14:textId="77777777" w:rsidR="00E07C93" w:rsidRPr="00673027" w:rsidRDefault="00E07C93" w:rsidP="00E032C6">
                <w:pPr>
                  <w:pStyle w:val="Tabellenabsatz"/>
                  <w:rPr>
                    <w:b/>
                  </w:rPr>
                </w:pPr>
              </w:p>
            </w:tc>
          </w:tr>
          <w:tr w:rsidR="00E07C93" w:rsidRPr="002C3285" w14:paraId="29A73BC3" w14:textId="77777777" w:rsidTr="00C9000B">
            <w:tc>
              <w:tcPr>
                <w:tcW w:w="2410" w:type="dxa"/>
                <w:shd w:val="clear" w:color="auto" w:fill="auto"/>
              </w:tcPr>
              <w:p w14:paraId="595BCB13" w14:textId="77777777" w:rsidR="00E07C93" w:rsidRDefault="00E07C93" w:rsidP="00E032C6">
                <w:pPr>
                  <w:pStyle w:val="Tabellenabsatz"/>
                </w:pPr>
              </w:p>
            </w:tc>
            <w:tc>
              <w:tcPr>
                <w:tcW w:w="3420" w:type="dxa"/>
                <w:shd w:val="clear" w:color="auto" w:fill="auto"/>
              </w:tcPr>
              <w:p w14:paraId="318A81ED" w14:textId="77777777" w:rsidR="00E07C93" w:rsidRDefault="00E07C93" w:rsidP="00E032C6">
                <w:pPr>
                  <w:pStyle w:val="Tabellenabsatz"/>
                </w:pPr>
              </w:p>
            </w:tc>
          </w:tr>
          <w:tr w:rsidR="00E07C93" w:rsidRPr="002C3285" w14:paraId="44945485" w14:textId="77777777" w:rsidTr="00C9000B">
            <w:tc>
              <w:tcPr>
                <w:tcW w:w="2410" w:type="dxa"/>
                <w:shd w:val="clear" w:color="auto" w:fill="auto"/>
              </w:tcPr>
              <w:p w14:paraId="0FAC7971" w14:textId="77777777" w:rsidR="00E07C93" w:rsidRPr="002C3285" w:rsidRDefault="00E07C93" w:rsidP="00E032C6">
                <w:pPr>
                  <w:pStyle w:val="Tabellenabsatz"/>
                  <w:rPr>
                    <w:rFonts w:cs="Arial"/>
                  </w:rPr>
                </w:pPr>
              </w:p>
            </w:tc>
            <w:tc>
              <w:tcPr>
                <w:tcW w:w="3420" w:type="dxa"/>
                <w:shd w:val="clear" w:color="auto" w:fill="auto"/>
              </w:tcPr>
              <w:p w14:paraId="66BB901B" w14:textId="77777777" w:rsidR="00E07C93" w:rsidRPr="00673027" w:rsidRDefault="00E07C93" w:rsidP="00E032C6">
                <w:pPr>
                  <w:pStyle w:val="Tabellenabsatz"/>
                  <w:rPr>
                    <w:rFonts w:cs="Arial"/>
                  </w:rPr>
                </w:pPr>
              </w:p>
            </w:tc>
          </w:tr>
          <w:tr w:rsidR="00E07C93" w:rsidRPr="002C3285" w14:paraId="459F0B62" w14:textId="77777777" w:rsidTr="00C9000B">
            <w:tc>
              <w:tcPr>
                <w:tcW w:w="2410" w:type="dxa"/>
                <w:shd w:val="clear" w:color="auto" w:fill="auto"/>
              </w:tcPr>
              <w:p w14:paraId="097B3DB3" w14:textId="77777777" w:rsidR="00E07C93" w:rsidRPr="002C3285" w:rsidRDefault="00E07C93" w:rsidP="00E032C6">
                <w:pPr>
                  <w:pStyle w:val="Tabellenabsatz"/>
                  <w:rPr>
                    <w:rFonts w:cs="Arial"/>
                  </w:rPr>
                </w:pPr>
              </w:p>
            </w:tc>
            <w:tc>
              <w:tcPr>
                <w:tcW w:w="3420" w:type="dxa"/>
                <w:shd w:val="clear" w:color="auto" w:fill="auto"/>
              </w:tcPr>
              <w:p w14:paraId="57FAA529" w14:textId="77777777" w:rsidR="00E07C93" w:rsidRPr="002C3285" w:rsidRDefault="00E07C93" w:rsidP="00E032C6">
                <w:pPr>
                  <w:pStyle w:val="Tabellenabsatz"/>
                  <w:rPr>
                    <w:rFonts w:cs="Arial"/>
                  </w:rPr>
                </w:pPr>
              </w:p>
            </w:tc>
          </w:tr>
          <w:tr w:rsidR="00E07C93" w:rsidRPr="002C3285" w14:paraId="06866519" w14:textId="77777777" w:rsidTr="00C9000B">
            <w:tc>
              <w:tcPr>
                <w:tcW w:w="2410" w:type="dxa"/>
                <w:shd w:val="clear" w:color="auto" w:fill="auto"/>
              </w:tcPr>
              <w:p w14:paraId="01848140" w14:textId="77777777" w:rsidR="00E07C93" w:rsidRPr="002C3285" w:rsidRDefault="00E07C93" w:rsidP="00E032C6">
                <w:pPr>
                  <w:pStyle w:val="Tabellenabsatz"/>
                  <w:rPr>
                    <w:rFonts w:cs="Arial"/>
                  </w:rPr>
                </w:pPr>
              </w:p>
            </w:tc>
            <w:tc>
              <w:tcPr>
                <w:tcW w:w="3420" w:type="dxa"/>
                <w:shd w:val="clear" w:color="auto" w:fill="auto"/>
              </w:tcPr>
              <w:p w14:paraId="535F3523" w14:textId="77777777" w:rsidR="00E07C93" w:rsidRPr="002C3285" w:rsidRDefault="00E07C93" w:rsidP="00E032C6">
                <w:pPr>
                  <w:pStyle w:val="Tabellenabsatz"/>
                  <w:rPr>
                    <w:rFonts w:cs="Arial"/>
                  </w:rPr>
                </w:pPr>
              </w:p>
            </w:tc>
          </w:tr>
          <w:tr w:rsidR="00E07C93" w:rsidRPr="002C3285" w14:paraId="48CB73DF" w14:textId="77777777" w:rsidTr="00C9000B">
            <w:tc>
              <w:tcPr>
                <w:tcW w:w="2410" w:type="dxa"/>
                <w:shd w:val="clear" w:color="auto" w:fill="auto"/>
              </w:tcPr>
              <w:p w14:paraId="6CE125CE" w14:textId="77777777" w:rsidR="00E07C93" w:rsidRPr="002C3285" w:rsidRDefault="00E07C93" w:rsidP="00E032C6">
                <w:pPr>
                  <w:pStyle w:val="Tabellenabsatz"/>
                  <w:rPr>
                    <w:rFonts w:cs="Arial"/>
                  </w:rPr>
                </w:pPr>
              </w:p>
            </w:tc>
            <w:tc>
              <w:tcPr>
                <w:tcW w:w="3420" w:type="dxa"/>
                <w:shd w:val="clear" w:color="auto" w:fill="auto"/>
              </w:tcPr>
              <w:p w14:paraId="147432BF" w14:textId="77777777" w:rsidR="00E07C93" w:rsidRPr="002C3285" w:rsidRDefault="00E07C93" w:rsidP="00E032C6">
                <w:pPr>
                  <w:pStyle w:val="Tabellenabsatz"/>
                  <w:rPr>
                    <w:rFonts w:cs="Arial"/>
                  </w:rPr>
                </w:pPr>
              </w:p>
            </w:tc>
          </w:tr>
        </w:tbl>
        <w:p w14:paraId="40290B7A" w14:textId="77777777" w:rsidR="00E07C93" w:rsidRPr="002C3285" w:rsidRDefault="00E07C93">
          <w:pPr>
            <w:pStyle w:val="Kopfzeile"/>
            <w:rPr>
              <w:szCs w:val="22"/>
            </w:rPr>
          </w:pPr>
        </w:p>
      </w:tc>
      <w:tc>
        <w:tcPr>
          <w:tcW w:w="3422" w:type="dxa"/>
          <w:shd w:val="clear" w:color="auto" w:fill="auto"/>
          <w:tcMar>
            <w:right w:w="0" w:type="dxa"/>
          </w:tcMar>
        </w:tcPr>
        <w:p w14:paraId="01AA1C85" w14:textId="77777777" w:rsidR="00E07C93" w:rsidRPr="002C3285" w:rsidRDefault="00E07C93" w:rsidP="00556627">
          <w:pPr>
            <w:autoSpaceDE w:val="0"/>
            <w:autoSpaceDN w:val="0"/>
            <w:adjustRightInd w:val="0"/>
            <w:ind w:right="70"/>
            <w:jc w:val="right"/>
            <w:rPr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83711BA" wp14:editId="73B0123D">
                <wp:simplePos x="0" y="0"/>
                <wp:positionH relativeFrom="margin">
                  <wp:posOffset>755650</wp:posOffset>
                </wp:positionH>
                <wp:positionV relativeFrom="margin">
                  <wp:posOffset>2540</wp:posOffset>
                </wp:positionV>
                <wp:extent cx="1306195" cy="1115695"/>
                <wp:effectExtent l="0" t="0" r="8255" b="8255"/>
                <wp:wrapSquare wrapText="bothSides"/>
                <wp:docPr id="3" name="Bild 3" descr="kosi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si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195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6D35D9" w14:textId="77777777" w:rsidR="00E07C93" w:rsidRDefault="00E07C93" w:rsidP="00C262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268"/>
    <w:multiLevelType w:val="hybridMultilevel"/>
    <w:tmpl w:val="FA321A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C61"/>
    <w:multiLevelType w:val="hybridMultilevel"/>
    <w:tmpl w:val="478C17E6"/>
    <w:lvl w:ilvl="0" w:tplc="C1AED2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2BE8"/>
    <w:multiLevelType w:val="hybridMultilevel"/>
    <w:tmpl w:val="B61CC74E"/>
    <w:lvl w:ilvl="0" w:tplc="6BCE30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2416"/>
    <w:multiLevelType w:val="hybridMultilevel"/>
    <w:tmpl w:val="549437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8097A"/>
    <w:multiLevelType w:val="hybridMultilevel"/>
    <w:tmpl w:val="89EEDBB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CD449A"/>
    <w:multiLevelType w:val="hybridMultilevel"/>
    <w:tmpl w:val="14DA4D42"/>
    <w:lvl w:ilvl="0" w:tplc="491667C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A1993"/>
    <w:multiLevelType w:val="hybridMultilevel"/>
    <w:tmpl w:val="A1A60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F61F4"/>
    <w:multiLevelType w:val="multilevel"/>
    <w:tmpl w:val="59708B5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C96D01"/>
    <w:multiLevelType w:val="hybridMultilevel"/>
    <w:tmpl w:val="2E92D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F0520"/>
    <w:multiLevelType w:val="hybridMultilevel"/>
    <w:tmpl w:val="FDBCA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347F8"/>
    <w:multiLevelType w:val="multilevel"/>
    <w:tmpl w:val="517C7B20"/>
    <w:lvl w:ilvl="0">
      <w:start w:val="22"/>
      <w:numFmt w:val="bullet"/>
      <w:lvlText w:val=""/>
      <w:lvlJc w:val="left"/>
      <w:pPr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16EE9"/>
    <w:multiLevelType w:val="multilevel"/>
    <w:tmpl w:val="517C7B20"/>
    <w:lvl w:ilvl="0">
      <w:start w:val="22"/>
      <w:numFmt w:val="bullet"/>
      <w:lvlText w:val=""/>
      <w:lvlJc w:val="left"/>
      <w:pPr>
        <w:ind w:left="720" w:hanging="360"/>
      </w:pPr>
      <w:rPr>
        <w:rFonts w:ascii="Wingdings" w:hAnsi="Wingdings"/>
        <w:b/>
        <w:bCs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038B4"/>
    <w:multiLevelType w:val="hybridMultilevel"/>
    <w:tmpl w:val="25FEF6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467DC"/>
    <w:multiLevelType w:val="hybridMultilevel"/>
    <w:tmpl w:val="70C80D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7DD6"/>
    <w:multiLevelType w:val="hybridMultilevel"/>
    <w:tmpl w:val="D0CCA5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B321A"/>
    <w:multiLevelType w:val="hybridMultilevel"/>
    <w:tmpl w:val="AF085166"/>
    <w:lvl w:ilvl="0" w:tplc="716CB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53EF6"/>
    <w:multiLevelType w:val="multilevel"/>
    <w:tmpl w:val="517C7B20"/>
    <w:lvl w:ilvl="0">
      <w:start w:val="22"/>
      <w:numFmt w:val="bullet"/>
      <w:lvlText w:val=""/>
      <w:lvlJc w:val="left"/>
      <w:pPr>
        <w:ind w:left="720" w:hanging="360"/>
      </w:pPr>
      <w:rPr>
        <w:rFonts w:ascii="Wingdings" w:hAnsi="Wingdings"/>
        <w:b/>
        <w:bCs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122C4"/>
    <w:multiLevelType w:val="hybridMultilevel"/>
    <w:tmpl w:val="FE3E1A1E"/>
    <w:lvl w:ilvl="0" w:tplc="3FE22B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15574"/>
    <w:multiLevelType w:val="hybridMultilevel"/>
    <w:tmpl w:val="828EE6FC"/>
    <w:lvl w:ilvl="0" w:tplc="D3DAF5E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A04CF"/>
    <w:multiLevelType w:val="hybridMultilevel"/>
    <w:tmpl w:val="3F6C8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3568"/>
    <w:multiLevelType w:val="hybridMultilevel"/>
    <w:tmpl w:val="517C7B20"/>
    <w:lvl w:ilvl="0" w:tplc="CD361F04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079B9"/>
    <w:multiLevelType w:val="hybridMultilevel"/>
    <w:tmpl w:val="A5B82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772EA"/>
    <w:multiLevelType w:val="hybridMultilevel"/>
    <w:tmpl w:val="1DE43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E3CE9"/>
    <w:multiLevelType w:val="hybridMultilevel"/>
    <w:tmpl w:val="46B037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26834"/>
    <w:multiLevelType w:val="hybridMultilevel"/>
    <w:tmpl w:val="DDBC2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C7EFB"/>
    <w:multiLevelType w:val="hybridMultilevel"/>
    <w:tmpl w:val="96744740"/>
    <w:lvl w:ilvl="0" w:tplc="9996980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A50E9"/>
    <w:multiLevelType w:val="hybridMultilevel"/>
    <w:tmpl w:val="4008D3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C6983"/>
    <w:multiLevelType w:val="hybridMultilevel"/>
    <w:tmpl w:val="0A62D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72494"/>
    <w:multiLevelType w:val="hybridMultilevel"/>
    <w:tmpl w:val="7C02F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3356C"/>
    <w:multiLevelType w:val="multilevel"/>
    <w:tmpl w:val="517C7B20"/>
    <w:lvl w:ilvl="0">
      <w:start w:val="22"/>
      <w:numFmt w:val="bullet"/>
      <w:lvlText w:val=""/>
      <w:lvlJc w:val="left"/>
      <w:pPr>
        <w:ind w:left="720" w:hanging="360"/>
      </w:pPr>
      <w:rPr>
        <w:rFonts w:ascii="Wingdings" w:hAnsi="Wingdings"/>
        <w:b/>
        <w:bCs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50AEE"/>
    <w:multiLevelType w:val="multilevel"/>
    <w:tmpl w:val="0407001D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74A3C2E"/>
    <w:multiLevelType w:val="multilevel"/>
    <w:tmpl w:val="19F40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5C3F45"/>
    <w:multiLevelType w:val="hybridMultilevel"/>
    <w:tmpl w:val="D0CCA5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072FC"/>
    <w:multiLevelType w:val="multilevel"/>
    <w:tmpl w:val="1B0E5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FA56F1"/>
    <w:multiLevelType w:val="hybridMultilevel"/>
    <w:tmpl w:val="297CE6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5205AD"/>
    <w:multiLevelType w:val="hybridMultilevel"/>
    <w:tmpl w:val="09E4EE72"/>
    <w:lvl w:ilvl="0" w:tplc="A3801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602B8"/>
    <w:multiLevelType w:val="hybridMultilevel"/>
    <w:tmpl w:val="163A07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F3560C"/>
    <w:multiLevelType w:val="multilevel"/>
    <w:tmpl w:val="0407001D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830C64"/>
    <w:multiLevelType w:val="hybridMultilevel"/>
    <w:tmpl w:val="0C185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91E6F"/>
    <w:multiLevelType w:val="hybridMultilevel"/>
    <w:tmpl w:val="363C1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31655"/>
    <w:multiLevelType w:val="hybridMultilevel"/>
    <w:tmpl w:val="6408E472"/>
    <w:lvl w:ilvl="0" w:tplc="B396F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15"/>
  </w:num>
  <w:num w:numId="5">
    <w:abstractNumId w:val="1"/>
  </w:num>
  <w:num w:numId="6">
    <w:abstractNumId w:val="20"/>
  </w:num>
  <w:num w:numId="7">
    <w:abstractNumId w:val="16"/>
  </w:num>
  <w:num w:numId="8">
    <w:abstractNumId w:val="11"/>
  </w:num>
  <w:num w:numId="9">
    <w:abstractNumId w:val="29"/>
  </w:num>
  <w:num w:numId="10">
    <w:abstractNumId w:val="10"/>
  </w:num>
  <w:num w:numId="11">
    <w:abstractNumId w:val="37"/>
  </w:num>
  <w:num w:numId="12">
    <w:abstractNumId w:val="30"/>
  </w:num>
  <w:num w:numId="13">
    <w:abstractNumId w:val="26"/>
  </w:num>
  <w:num w:numId="14">
    <w:abstractNumId w:val="21"/>
  </w:num>
  <w:num w:numId="15">
    <w:abstractNumId w:val="5"/>
  </w:num>
  <w:num w:numId="16">
    <w:abstractNumId w:val="40"/>
  </w:num>
  <w:num w:numId="17">
    <w:abstractNumId w:val="31"/>
  </w:num>
  <w:num w:numId="18">
    <w:abstractNumId w:val="7"/>
  </w:num>
  <w:num w:numId="19">
    <w:abstractNumId w:val="32"/>
  </w:num>
  <w:num w:numId="20">
    <w:abstractNumId w:val="8"/>
  </w:num>
  <w:num w:numId="21">
    <w:abstractNumId w:val="14"/>
  </w:num>
  <w:num w:numId="22">
    <w:abstractNumId w:val="25"/>
  </w:num>
  <w:num w:numId="23">
    <w:abstractNumId w:val="33"/>
  </w:num>
  <w:num w:numId="24">
    <w:abstractNumId w:val="7"/>
  </w:num>
  <w:num w:numId="25">
    <w:abstractNumId w:val="35"/>
  </w:num>
  <w:num w:numId="26">
    <w:abstractNumId w:val="28"/>
  </w:num>
  <w:num w:numId="27">
    <w:abstractNumId w:val="2"/>
  </w:num>
  <w:num w:numId="28">
    <w:abstractNumId w:val="39"/>
  </w:num>
  <w:num w:numId="29">
    <w:abstractNumId w:val="22"/>
  </w:num>
  <w:num w:numId="30">
    <w:abstractNumId w:val="0"/>
  </w:num>
  <w:num w:numId="31">
    <w:abstractNumId w:val="17"/>
  </w:num>
  <w:num w:numId="32">
    <w:abstractNumId w:val="3"/>
  </w:num>
  <w:num w:numId="33">
    <w:abstractNumId w:val="18"/>
  </w:num>
  <w:num w:numId="34">
    <w:abstractNumId w:val="6"/>
  </w:num>
  <w:num w:numId="35">
    <w:abstractNumId w:val="7"/>
  </w:num>
  <w:num w:numId="36">
    <w:abstractNumId w:val="7"/>
  </w:num>
  <w:num w:numId="37">
    <w:abstractNumId w:val="36"/>
  </w:num>
  <w:num w:numId="38">
    <w:abstractNumId w:val="38"/>
  </w:num>
  <w:num w:numId="39">
    <w:abstractNumId w:val="27"/>
  </w:num>
  <w:num w:numId="40">
    <w:abstractNumId w:val="19"/>
  </w:num>
  <w:num w:numId="41">
    <w:abstractNumId w:val="9"/>
  </w:num>
  <w:num w:numId="42">
    <w:abstractNumId w:val="12"/>
  </w:num>
  <w:num w:numId="43">
    <w:abstractNumId w:val="3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activeWritingStyle w:appName="MSWord" w:lang="de-DE" w:vendorID="3" w:dllVersion="517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isFieldsDocOptions" w:val="0"/>
    <w:docVar w:name="VisFieldsUpdateState" w:val="0"/>
    <w:docVar w:name="VisNew" w:val="0"/>
  </w:docVars>
  <w:rsids>
    <w:rsidRoot w:val="00783B30"/>
    <w:rsid w:val="00000B1F"/>
    <w:rsid w:val="00001433"/>
    <w:rsid w:val="00002DE1"/>
    <w:rsid w:val="0000615C"/>
    <w:rsid w:val="00015B4E"/>
    <w:rsid w:val="00020658"/>
    <w:rsid w:val="00024819"/>
    <w:rsid w:val="0005186F"/>
    <w:rsid w:val="00052CFE"/>
    <w:rsid w:val="00054C32"/>
    <w:rsid w:val="00055CD7"/>
    <w:rsid w:val="000566B9"/>
    <w:rsid w:val="000567C2"/>
    <w:rsid w:val="00067E17"/>
    <w:rsid w:val="00074D80"/>
    <w:rsid w:val="000772FB"/>
    <w:rsid w:val="00077369"/>
    <w:rsid w:val="00080850"/>
    <w:rsid w:val="0009099F"/>
    <w:rsid w:val="00094BA2"/>
    <w:rsid w:val="000A09AA"/>
    <w:rsid w:val="000A2C6F"/>
    <w:rsid w:val="000A3200"/>
    <w:rsid w:val="000A708E"/>
    <w:rsid w:val="000B4BCB"/>
    <w:rsid w:val="000C14C0"/>
    <w:rsid w:val="000C6476"/>
    <w:rsid w:val="000C7BE1"/>
    <w:rsid w:val="000D4036"/>
    <w:rsid w:val="000D5204"/>
    <w:rsid w:val="000D6455"/>
    <w:rsid w:val="000D7B99"/>
    <w:rsid w:val="001001DE"/>
    <w:rsid w:val="00110325"/>
    <w:rsid w:val="0012716B"/>
    <w:rsid w:val="001309E6"/>
    <w:rsid w:val="00151AFA"/>
    <w:rsid w:val="00151DB2"/>
    <w:rsid w:val="00153689"/>
    <w:rsid w:val="00163670"/>
    <w:rsid w:val="00164E44"/>
    <w:rsid w:val="001675D7"/>
    <w:rsid w:val="00170F2B"/>
    <w:rsid w:val="0017457A"/>
    <w:rsid w:val="00174892"/>
    <w:rsid w:val="00183E54"/>
    <w:rsid w:val="00183F9C"/>
    <w:rsid w:val="00196CA9"/>
    <w:rsid w:val="00197186"/>
    <w:rsid w:val="001A05AB"/>
    <w:rsid w:val="001A5F9E"/>
    <w:rsid w:val="001B2C90"/>
    <w:rsid w:val="001C1A78"/>
    <w:rsid w:val="001C1B35"/>
    <w:rsid w:val="001C2109"/>
    <w:rsid w:val="001C3DEC"/>
    <w:rsid w:val="001C7523"/>
    <w:rsid w:val="001F3158"/>
    <w:rsid w:val="001F33D0"/>
    <w:rsid w:val="001F7803"/>
    <w:rsid w:val="001F7E14"/>
    <w:rsid w:val="002078A3"/>
    <w:rsid w:val="00210B81"/>
    <w:rsid w:val="00220900"/>
    <w:rsid w:val="00220D42"/>
    <w:rsid w:val="00223A6E"/>
    <w:rsid w:val="00225F8A"/>
    <w:rsid w:val="0023354B"/>
    <w:rsid w:val="002346E3"/>
    <w:rsid w:val="00235828"/>
    <w:rsid w:val="002373BB"/>
    <w:rsid w:val="00241342"/>
    <w:rsid w:val="00241790"/>
    <w:rsid w:val="002461C0"/>
    <w:rsid w:val="0025394C"/>
    <w:rsid w:val="00262D89"/>
    <w:rsid w:val="00264C93"/>
    <w:rsid w:val="0026538D"/>
    <w:rsid w:val="00265F9B"/>
    <w:rsid w:val="00266EC8"/>
    <w:rsid w:val="00271E18"/>
    <w:rsid w:val="00275468"/>
    <w:rsid w:val="00281982"/>
    <w:rsid w:val="00282A1D"/>
    <w:rsid w:val="00297AB7"/>
    <w:rsid w:val="002A15C9"/>
    <w:rsid w:val="002A34ED"/>
    <w:rsid w:val="002A7F31"/>
    <w:rsid w:val="002B2449"/>
    <w:rsid w:val="002B2B9F"/>
    <w:rsid w:val="002C3285"/>
    <w:rsid w:val="002C3586"/>
    <w:rsid w:val="002C5178"/>
    <w:rsid w:val="002D5150"/>
    <w:rsid w:val="002D5779"/>
    <w:rsid w:val="002F0E4D"/>
    <w:rsid w:val="002F3DDB"/>
    <w:rsid w:val="00305B10"/>
    <w:rsid w:val="0030660E"/>
    <w:rsid w:val="00307326"/>
    <w:rsid w:val="0030769C"/>
    <w:rsid w:val="003218DB"/>
    <w:rsid w:val="00322691"/>
    <w:rsid w:val="00331F70"/>
    <w:rsid w:val="00333AB2"/>
    <w:rsid w:val="00334F6F"/>
    <w:rsid w:val="00337ACD"/>
    <w:rsid w:val="003418A0"/>
    <w:rsid w:val="00351AED"/>
    <w:rsid w:val="00353364"/>
    <w:rsid w:val="00353435"/>
    <w:rsid w:val="003738C0"/>
    <w:rsid w:val="0038234F"/>
    <w:rsid w:val="00384A2A"/>
    <w:rsid w:val="00386A73"/>
    <w:rsid w:val="003968CF"/>
    <w:rsid w:val="003969A5"/>
    <w:rsid w:val="003A0778"/>
    <w:rsid w:val="003A7FCB"/>
    <w:rsid w:val="003B0C4E"/>
    <w:rsid w:val="003C5D39"/>
    <w:rsid w:val="003D46DF"/>
    <w:rsid w:val="003E04B3"/>
    <w:rsid w:val="003E716E"/>
    <w:rsid w:val="003F6E10"/>
    <w:rsid w:val="00400F3C"/>
    <w:rsid w:val="00403EC2"/>
    <w:rsid w:val="00411DBD"/>
    <w:rsid w:val="00412628"/>
    <w:rsid w:val="00415639"/>
    <w:rsid w:val="00417670"/>
    <w:rsid w:val="004253FF"/>
    <w:rsid w:val="004270BA"/>
    <w:rsid w:val="0042724E"/>
    <w:rsid w:val="00444A31"/>
    <w:rsid w:val="004462F3"/>
    <w:rsid w:val="00451510"/>
    <w:rsid w:val="004533CF"/>
    <w:rsid w:val="00456A8E"/>
    <w:rsid w:val="00472FD9"/>
    <w:rsid w:val="00474A9F"/>
    <w:rsid w:val="0047602E"/>
    <w:rsid w:val="004818EF"/>
    <w:rsid w:val="00484A76"/>
    <w:rsid w:val="004A0497"/>
    <w:rsid w:val="004A6130"/>
    <w:rsid w:val="004A66AD"/>
    <w:rsid w:val="004B0575"/>
    <w:rsid w:val="004C6540"/>
    <w:rsid w:val="004C704B"/>
    <w:rsid w:val="004C7C2B"/>
    <w:rsid w:val="004D1BFF"/>
    <w:rsid w:val="004E2DAF"/>
    <w:rsid w:val="004E5FEF"/>
    <w:rsid w:val="0050485B"/>
    <w:rsid w:val="00506CC0"/>
    <w:rsid w:val="00522548"/>
    <w:rsid w:val="00534226"/>
    <w:rsid w:val="00534994"/>
    <w:rsid w:val="005349A6"/>
    <w:rsid w:val="0054167C"/>
    <w:rsid w:val="00542F49"/>
    <w:rsid w:val="00543333"/>
    <w:rsid w:val="00543F1E"/>
    <w:rsid w:val="00547DB3"/>
    <w:rsid w:val="0055168E"/>
    <w:rsid w:val="00556627"/>
    <w:rsid w:val="0057118A"/>
    <w:rsid w:val="005725E2"/>
    <w:rsid w:val="00573E38"/>
    <w:rsid w:val="005850E6"/>
    <w:rsid w:val="00590BD5"/>
    <w:rsid w:val="00592AE8"/>
    <w:rsid w:val="00592C4F"/>
    <w:rsid w:val="00594A2C"/>
    <w:rsid w:val="00594AC9"/>
    <w:rsid w:val="00594F83"/>
    <w:rsid w:val="005A08B8"/>
    <w:rsid w:val="005A3852"/>
    <w:rsid w:val="005A4FEA"/>
    <w:rsid w:val="005A740D"/>
    <w:rsid w:val="005B3051"/>
    <w:rsid w:val="005B38B3"/>
    <w:rsid w:val="005C496C"/>
    <w:rsid w:val="005C7BA6"/>
    <w:rsid w:val="005D2585"/>
    <w:rsid w:val="005D4DF0"/>
    <w:rsid w:val="005D5FD1"/>
    <w:rsid w:val="005E0B2F"/>
    <w:rsid w:val="005E3A67"/>
    <w:rsid w:val="005E545E"/>
    <w:rsid w:val="005E5797"/>
    <w:rsid w:val="005F21EE"/>
    <w:rsid w:val="005F3B95"/>
    <w:rsid w:val="006007A8"/>
    <w:rsid w:val="00601D1D"/>
    <w:rsid w:val="00607E6F"/>
    <w:rsid w:val="00613204"/>
    <w:rsid w:val="00614DA0"/>
    <w:rsid w:val="00623527"/>
    <w:rsid w:val="0062769C"/>
    <w:rsid w:val="006311CF"/>
    <w:rsid w:val="0063752C"/>
    <w:rsid w:val="00642941"/>
    <w:rsid w:val="006504C6"/>
    <w:rsid w:val="00651AEC"/>
    <w:rsid w:val="006532E6"/>
    <w:rsid w:val="00655C99"/>
    <w:rsid w:val="00663223"/>
    <w:rsid w:val="00672568"/>
    <w:rsid w:val="00673027"/>
    <w:rsid w:val="00684AEB"/>
    <w:rsid w:val="00684F88"/>
    <w:rsid w:val="0069437A"/>
    <w:rsid w:val="00697F15"/>
    <w:rsid w:val="006A4239"/>
    <w:rsid w:val="006A76DB"/>
    <w:rsid w:val="006B41DB"/>
    <w:rsid w:val="006C2E68"/>
    <w:rsid w:val="006D3FAE"/>
    <w:rsid w:val="006D56C5"/>
    <w:rsid w:val="006E335A"/>
    <w:rsid w:val="006E581C"/>
    <w:rsid w:val="006F0268"/>
    <w:rsid w:val="006F1AB8"/>
    <w:rsid w:val="006F3188"/>
    <w:rsid w:val="006F71CE"/>
    <w:rsid w:val="00700037"/>
    <w:rsid w:val="00700FC5"/>
    <w:rsid w:val="00702C47"/>
    <w:rsid w:val="00704C78"/>
    <w:rsid w:val="00715ED7"/>
    <w:rsid w:val="007161E2"/>
    <w:rsid w:val="00722862"/>
    <w:rsid w:val="007356B3"/>
    <w:rsid w:val="007421B8"/>
    <w:rsid w:val="007431F3"/>
    <w:rsid w:val="00754FB5"/>
    <w:rsid w:val="0075668C"/>
    <w:rsid w:val="00761DF3"/>
    <w:rsid w:val="007644FC"/>
    <w:rsid w:val="0076564B"/>
    <w:rsid w:val="007659E3"/>
    <w:rsid w:val="00766944"/>
    <w:rsid w:val="007726E5"/>
    <w:rsid w:val="00783B30"/>
    <w:rsid w:val="0078493D"/>
    <w:rsid w:val="00784F2B"/>
    <w:rsid w:val="00785266"/>
    <w:rsid w:val="00786428"/>
    <w:rsid w:val="007877AC"/>
    <w:rsid w:val="0079206D"/>
    <w:rsid w:val="00792B4C"/>
    <w:rsid w:val="00796127"/>
    <w:rsid w:val="00797DC8"/>
    <w:rsid w:val="007A574F"/>
    <w:rsid w:val="007A5CD9"/>
    <w:rsid w:val="007A5F3C"/>
    <w:rsid w:val="007B7C6E"/>
    <w:rsid w:val="007C61DF"/>
    <w:rsid w:val="007C6D23"/>
    <w:rsid w:val="007E6224"/>
    <w:rsid w:val="007F0C9A"/>
    <w:rsid w:val="00806941"/>
    <w:rsid w:val="00816807"/>
    <w:rsid w:val="0082222B"/>
    <w:rsid w:val="00825E07"/>
    <w:rsid w:val="00831547"/>
    <w:rsid w:val="008315BE"/>
    <w:rsid w:val="00844A5B"/>
    <w:rsid w:val="008558C8"/>
    <w:rsid w:val="00871A59"/>
    <w:rsid w:val="00873878"/>
    <w:rsid w:val="008769B8"/>
    <w:rsid w:val="00876FFC"/>
    <w:rsid w:val="00881DD2"/>
    <w:rsid w:val="008902C3"/>
    <w:rsid w:val="008A2B85"/>
    <w:rsid w:val="008A2F60"/>
    <w:rsid w:val="008B19B5"/>
    <w:rsid w:val="008B3F75"/>
    <w:rsid w:val="008B54CE"/>
    <w:rsid w:val="008B60E3"/>
    <w:rsid w:val="008C1274"/>
    <w:rsid w:val="008C54BC"/>
    <w:rsid w:val="008C69AA"/>
    <w:rsid w:val="008D3888"/>
    <w:rsid w:val="008D6EAC"/>
    <w:rsid w:val="008E74B8"/>
    <w:rsid w:val="008F01D6"/>
    <w:rsid w:val="008F0A8F"/>
    <w:rsid w:val="008F76B2"/>
    <w:rsid w:val="00903A33"/>
    <w:rsid w:val="009106B8"/>
    <w:rsid w:val="00915AF9"/>
    <w:rsid w:val="0091690C"/>
    <w:rsid w:val="00921464"/>
    <w:rsid w:val="00922F81"/>
    <w:rsid w:val="00923EFC"/>
    <w:rsid w:val="0092617C"/>
    <w:rsid w:val="0092712D"/>
    <w:rsid w:val="00930049"/>
    <w:rsid w:val="009314C9"/>
    <w:rsid w:val="009333E9"/>
    <w:rsid w:val="009407FC"/>
    <w:rsid w:val="009408E3"/>
    <w:rsid w:val="00941B6E"/>
    <w:rsid w:val="00943487"/>
    <w:rsid w:val="00947A45"/>
    <w:rsid w:val="009545B4"/>
    <w:rsid w:val="00961FC3"/>
    <w:rsid w:val="00964CA1"/>
    <w:rsid w:val="009659CE"/>
    <w:rsid w:val="0096606E"/>
    <w:rsid w:val="00966ACD"/>
    <w:rsid w:val="009A1818"/>
    <w:rsid w:val="009A2783"/>
    <w:rsid w:val="009B1644"/>
    <w:rsid w:val="009C0547"/>
    <w:rsid w:val="009C6613"/>
    <w:rsid w:val="009D356B"/>
    <w:rsid w:val="009D43A6"/>
    <w:rsid w:val="009D5FA5"/>
    <w:rsid w:val="009E52EE"/>
    <w:rsid w:val="009F0F7E"/>
    <w:rsid w:val="009F34C9"/>
    <w:rsid w:val="00A132E4"/>
    <w:rsid w:val="00A14AC3"/>
    <w:rsid w:val="00A16AC9"/>
    <w:rsid w:val="00A22741"/>
    <w:rsid w:val="00A3445C"/>
    <w:rsid w:val="00A34EC4"/>
    <w:rsid w:val="00A42AE2"/>
    <w:rsid w:val="00A522F6"/>
    <w:rsid w:val="00A54C95"/>
    <w:rsid w:val="00A6268F"/>
    <w:rsid w:val="00A651A7"/>
    <w:rsid w:val="00A70081"/>
    <w:rsid w:val="00A70098"/>
    <w:rsid w:val="00A70D3C"/>
    <w:rsid w:val="00A72086"/>
    <w:rsid w:val="00A7302E"/>
    <w:rsid w:val="00A73A6E"/>
    <w:rsid w:val="00A77BCF"/>
    <w:rsid w:val="00A841B8"/>
    <w:rsid w:val="00A86B05"/>
    <w:rsid w:val="00AA1979"/>
    <w:rsid w:val="00AA797B"/>
    <w:rsid w:val="00AB01B7"/>
    <w:rsid w:val="00AB148C"/>
    <w:rsid w:val="00AB5A7D"/>
    <w:rsid w:val="00AC55EE"/>
    <w:rsid w:val="00AE77AF"/>
    <w:rsid w:val="00AF10AF"/>
    <w:rsid w:val="00AF44E4"/>
    <w:rsid w:val="00AF6D47"/>
    <w:rsid w:val="00B00D49"/>
    <w:rsid w:val="00B03752"/>
    <w:rsid w:val="00B05780"/>
    <w:rsid w:val="00B104FD"/>
    <w:rsid w:val="00B13164"/>
    <w:rsid w:val="00B15118"/>
    <w:rsid w:val="00B22B9E"/>
    <w:rsid w:val="00B25A39"/>
    <w:rsid w:val="00B3027C"/>
    <w:rsid w:val="00B36254"/>
    <w:rsid w:val="00B41437"/>
    <w:rsid w:val="00B440E9"/>
    <w:rsid w:val="00B45CF7"/>
    <w:rsid w:val="00B528D0"/>
    <w:rsid w:val="00B5312E"/>
    <w:rsid w:val="00B61177"/>
    <w:rsid w:val="00B64626"/>
    <w:rsid w:val="00B66D04"/>
    <w:rsid w:val="00B67948"/>
    <w:rsid w:val="00B7068A"/>
    <w:rsid w:val="00B707A9"/>
    <w:rsid w:val="00B71594"/>
    <w:rsid w:val="00B7186F"/>
    <w:rsid w:val="00B72005"/>
    <w:rsid w:val="00B72F90"/>
    <w:rsid w:val="00B77397"/>
    <w:rsid w:val="00B77FA1"/>
    <w:rsid w:val="00B93338"/>
    <w:rsid w:val="00B9432A"/>
    <w:rsid w:val="00B946D0"/>
    <w:rsid w:val="00B9519A"/>
    <w:rsid w:val="00B96CCC"/>
    <w:rsid w:val="00BA113F"/>
    <w:rsid w:val="00BA55AC"/>
    <w:rsid w:val="00BA75E2"/>
    <w:rsid w:val="00BB68B0"/>
    <w:rsid w:val="00BC0023"/>
    <w:rsid w:val="00BC2E24"/>
    <w:rsid w:val="00BC679A"/>
    <w:rsid w:val="00BD2B21"/>
    <w:rsid w:val="00BD3059"/>
    <w:rsid w:val="00BD4D4E"/>
    <w:rsid w:val="00BD6426"/>
    <w:rsid w:val="00BE2E72"/>
    <w:rsid w:val="00BE4F14"/>
    <w:rsid w:val="00BF51EA"/>
    <w:rsid w:val="00C14EEB"/>
    <w:rsid w:val="00C20E1D"/>
    <w:rsid w:val="00C2628C"/>
    <w:rsid w:val="00C33620"/>
    <w:rsid w:val="00C37C55"/>
    <w:rsid w:val="00C37E5C"/>
    <w:rsid w:val="00C403EC"/>
    <w:rsid w:val="00C42A14"/>
    <w:rsid w:val="00C42B9E"/>
    <w:rsid w:val="00C47A40"/>
    <w:rsid w:val="00C50820"/>
    <w:rsid w:val="00C67FED"/>
    <w:rsid w:val="00C80A1D"/>
    <w:rsid w:val="00C80E7C"/>
    <w:rsid w:val="00C85CFE"/>
    <w:rsid w:val="00C8792D"/>
    <w:rsid w:val="00C9000B"/>
    <w:rsid w:val="00C94CE1"/>
    <w:rsid w:val="00CB3092"/>
    <w:rsid w:val="00CB5C74"/>
    <w:rsid w:val="00CB7E8B"/>
    <w:rsid w:val="00CD0543"/>
    <w:rsid w:val="00CD4F45"/>
    <w:rsid w:val="00CE6620"/>
    <w:rsid w:val="00CF7262"/>
    <w:rsid w:val="00CF7935"/>
    <w:rsid w:val="00D1280F"/>
    <w:rsid w:val="00D1442C"/>
    <w:rsid w:val="00D15CFF"/>
    <w:rsid w:val="00D21C91"/>
    <w:rsid w:val="00D434A7"/>
    <w:rsid w:val="00D525BA"/>
    <w:rsid w:val="00D65567"/>
    <w:rsid w:val="00D80B7B"/>
    <w:rsid w:val="00D80CE6"/>
    <w:rsid w:val="00D901C8"/>
    <w:rsid w:val="00D90FEC"/>
    <w:rsid w:val="00D9378D"/>
    <w:rsid w:val="00D93AD0"/>
    <w:rsid w:val="00DA5EA7"/>
    <w:rsid w:val="00DB11DF"/>
    <w:rsid w:val="00DB2379"/>
    <w:rsid w:val="00DB25F2"/>
    <w:rsid w:val="00DC6AA1"/>
    <w:rsid w:val="00DC71BB"/>
    <w:rsid w:val="00DD5EFE"/>
    <w:rsid w:val="00DD6AC2"/>
    <w:rsid w:val="00DD6ECB"/>
    <w:rsid w:val="00DE6EC1"/>
    <w:rsid w:val="00DF772A"/>
    <w:rsid w:val="00E020CC"/>
    <w:rsid w:val="00E032C6"/>
    <w:rsid w:val="00E040F6"/>
    <w:rsid w:val="00E047D6"/>
    <w:rsid w:val="00E05839"/>
    <w:rsid w:val="00E07C93"/>
    <w:rsid w:val="00E13E02"/>
    <w:rsid w:val="00E24F97"/>
    <w:rsid w:val="00E269C9"/>
    <w:rsid w:val="00E2752F"/>
    <w:rsid w:val="00E36CE1"/>
    <w:rsid w:val="00E43215"/>
    <w:rsid w:val="00E4632A"/>
    <w:rsid w:val="00E6119F"/>
    <w:rsid w:val="00E7055A"/>
    <w:rsid w:val="00E90FC6"/>
    <w:rsid w:val="00E930D0"/>
    <w:rsid w:val="00EA2369"/>
    <w:rsid w:val="00EA24FC"/>
    <w:rsid w:val="00EA453B"/>
    <w:rsid w:val="00EA5F11"/>
    <w:rsid w:val="00EA5F16"/>
    <w:rsid w:val="00EB172D"/>
    <w:rsid w:val="00EB1816"/>
    <w:rsid w:val="00EB2B23"/>
    <w:rsid w:val="00EB5CD1"/>
    <w:rsid w:val="00EB6996"/>
    <w:rsid w:val="00EB7B8C"/>
    <w:rsid w:val="00EC6CF7"/>
    <w:rsid w:val="00ED0026"/>
    <w:rsid w:val="00ED7320"/>
    <w:rsid w:val="00EE294C"/>
    <w:rsid w:val="00EE6597"/>
    <w:rsid w:val="00EE6A85"/>
    <w:rsid w:val="00EE7F3C"/>
    <w:rsid w:val="00EF6EC8"/>
    <w:rsid w:val="00F00353"/>
    <w:rsid w:val="00F02DA6"/>
    <w:rsid w:val="00F1254B"/>
    <w:rsid w:val="00F12917"/>
    <w:rsid w:val="00F15A4A"/>
    <w:rsid w:val="00F22C0C"/>
    <w:rsid w:val="00F23157"/>
    <w:rsid w:val="00F3382C"/>
    <w:rsid w:val="00F43B7E"/>
    <w:rsid w:val="00F46EC4"/>
    <w:rsid w:val="00F47D58"/>
    <w:rsid w:val="00F50F18"/>
    <w:rsid w:val="00F533A2"/>
    <w:rsid w:val="00F65B06"/>
    <w:rsid w:val="00F70CA9"/>
    <w:rsid w:val="00F742A7"/>
    <w:rsid w:val="00F77188"/>
    <w:rsid w:val="00F845B2"/>
    <w:rsid w:val="00F938A3"/>
    <w:rsid w:val="00F9511E"/>
    <w:rsid w:val="00FA5F1C"/>
    <w:rsid w:val="00FA6208"/>
    <w:rsid w:val="00FA742F"/>
    <w:rsid w:val="00FC1A71"/>
    <w:rsid w:val="00FC2866"/>
    <w:rsid w:val="00FC46DE"/>
    <w:rsid w:val="00FD44ED"/>
    <w:rsid w:val="00FE2F4E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85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C14C0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2617C"/>
    <w:pPr>
      <w:keepNext/>
      <w:numPr>
        <w:numId w:val="18"/>
      </w:numPr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4253FF"/>
    <w:pPr>
      <w:numPr>
        <w:ilvl w:val="1"/>
      </w:numPr>
      <w:spacing w:before="360"/>
      <w:outlineLvl w:val="1"/>
    </w:pPr>
    <w:rPr>
      <w:rFonts w:eastAsiaTheme="minorEastAsia"/>
      <w:bCs w:val="0"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A2369"/>
    <w:pPr>
      <w:keepNext/>
      <w:pBdr>
        <w:top w:val="single" w:sz="4" w:space="1" w:color="auto"/>
        <w:bottom w:val="single" w:sz="4" w:space="1" w:color="auto"/>
      </w:pBdr>
      <w:tabs>
        <w:tab w:val="right" w:pos="9072"/>
      </w:tabs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F3188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rsid w:val="0050485B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7F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7F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0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07FBA"/>
  </w:style>
  <w:style w:type="character" w:styleId="Hyperlink">
    <w:name w:val="Hyperlink"/>
    <w:rsid w:val="00707FB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96127"/>
    <w:pPr>
      <w:shd w:val="clear" w:color="auto" w:fill="D9D9D9"/>
      <w:spacing w:before="240" w:after="60"/>
      <w:jc w:val="center"/>
      <w:outlineLvl w:val="0"/>
    </w:pPr>
    <w:rPr>
      <w:rFonts w:ascii="Arial Black" w:hAnsi="Arial Black"/>
      <w:b/>
      <w:bCs/>
      <w:kern w:val="28"/>
      <w:sz w:val="40"/>
      <w:szCs w:val="32"/>
    </w:rPr>
  </w:style>
  <w:style w:type="character" w:customStyle="1" w:styleId="berschrift1Zchn">
    <w:name w:val="Überschrift 1 Zchn"/>
    <w:link w:val="berschrift1"/>
    <w:rsid w:val="00EE7F3C"/>
    <w:rPr>
      <w:rFonts w:ascii="Arial" w:hAnsi="Arial" w:cs="Arial"/>
      <w:b/>
      <w:bCs/>
      <w:kern w:val="32"/>
      <w:sz w:val="36"/>
      <w:szCs w:val="32"/>
    </w:rPr>
  </w:style>
  <w:style w:type="character" w:customStyle="1" w:styleId="TitelZchn">
    <w:name w:val="Titel Zchn"/>
    <w:link w:val="Titel"/>
    <w:uiPriority w:val="10"/>
    <w:rsid w:val="00796127"/>
    <w:rPr>
      <w:rFonts w:ascii="Arial Black" w:eastAsia="Times New Roman" w:hAnsi="Arial Black" w:cs="Times New Roman"/>
      <w:b/>
      <w:bCs/>
      <w:kern w:val="28"/>
      <w:sz w:val="40"/>
      <w:szCs w:val="32"/>
      <w:shd w:val="clear" w:color="auto" w:fill="D9D9D9"/>
    </w:rPr>
  </w:style>
  <w:style w:type="character" w:customStyle="1" w:styleId="berschrift2Zchn">
    <w:name w:val="Überschrift 2 Zchn"/>
    <w:link w:val="berschrift2"/>
    <w:rsid w:val="004253FF"/>
    <w:rPr>
      <w:rFonts w:ascii="Arial" w:eastAsiaTheme="minorEastAsia" w:hAnsi="Arial" w:cs="Arial"/>
      <w:b/>
      <w:iCs/>
      <w:kern w:val="32"/>
      <w:sz w:val="28"/>
      <w:szCs w:val="28"/>
    </w:rPr>
  </w:style>
  <w:style w:type="paragraph" w:styleId="Beschriftung">
    <w:name w:val="caption"/>
    <w:basedOn w:val="Standard"/>
    <w:next w:val="Standard"/>
    <w:qFormat/>
    <w:rsid w:val="00707FBA"/>
    <w:pPr>
      <w:jc w:val="center"/>
    </w:pPr>
    <w:rPr>
      <w:b/>
      <w:bCs/>
      <w:sz w:val="28"/>
      <w:szCs w:val="20"/>
    </w:rPr>
  </w:style>
  <w:style w:type="paragraph" w:styleId="Sprechblasentext">
    <w:name w:val="Balloon Text"/>
    <w:basedOn w:val="Standard"/>
    <w:link w:val="SprechblasentextZchn"/>
    <w:rsid w:val="00704C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04C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574F"/>
    <w:pPr>
      <w:ind w:left="720"/>
      <w:contextualSpacing/>
    </w:pPr>
  </w:style>
  <w:style w:type="paragraph" w:customStyle="1" w:styleId="Tabellenabsatz">
    <w:name w:val="Tabellenabsatz"/>
    <w:basedOn w:val="Standard"/>
    <w:qFormat/>
    <w:rsid w:val="00C2628C"/>
    <w:pPr>
      <w:spacing w:after="0"/>
    </w:pPr>
  </w:style>
  <w:style w:type="character" w:customStyle="1" w:styleId="berschrift4Zchn">
    <w:name w:val="Überschrift 4 Zchn"/>
    <w:link w:val="berschrift4"/>
    <w:rsid w:val="006F3188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berschrift5Zchn">
    <w:name w:val="Überschrift 5 Zchn"/>
    <w:link w:val="berschrift5"/>
    <w:rsid w:val="0050485B"/>
    <w:rPr>
      <w:rFonts w:ascii="Arial" w:eastAsia="Times New Roman" w:hAnsi="Arial" w:cs="Times New Roman"/>
      <w:b/>
      <w:bCs/>
      <w:i/>
      <w:iCs/>
      <w:sz w:val="22"/>
      <w:szCs w:val="26"/>
    </w:rPr>
  </w:style>
  <w:style w:type="paragraph" w:customStyle="1" w:styleId="Hervorgehoben">
    <w:name w:val="Hervorgehoben"/>
    <w:basedOn w:val="Standard"/>
    <w:next w:val="Standard"/>
    <w:qFormat/>
    <w:rsid w:val="00AF6D47"/>
    <w:pPr>
      <w:ind w:left="567"/>
    </w:pPr>
  </w:style>
  <w:style w:type="character" w:styleId="Kommentarzeichen">
    <w:name w:val="annotation reference"/>
    <w:rsid w:val="001F7E1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F7E14"/>
    <w:rPr>
      <w:sz w:val="20"/>
      <w:szCs w:val="20"/>
    </w:rPr>
  </w:style>
  <w:style w:type="character" w:customStyle="1" w:styleId="KommentartextZchn">
    <w:name w:val="Kommentartext Zchn"/>
    <w:link w:val="Kommentartext"/>
    <w:rsid w:val="001F7E1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F7E14"/>
    <w:rPr>
      <w:b/>
      <w:bCs/>
    </w:rPr>
  </w:style>
  <w:style w:type="character" w:customStyle="1" w:styleId="KommentarthemaZchn">
    <w:name w:val="Kommentarthema Zchn"/>
    <w:link w:val="Kommentarthema"/>
    <w:rsid w:val="001F7E14"/>
    <w:rPr>
      <w:rFonts w:ascii="Arial" w:hAnsi="Arial"/>
      <w:b/>
      <w:bCs/>
    </w:rPr>
  </w:style>
  <w:style w:type="character" w:styleId="Fett">
    <w:name w:val="Strong"/>
    <w:basedOn w:val="Absatz-Standardschriftart"/>
    <w:qFormat/>
    <w:rsid w:val="003218DB"/>
    <w:rPr>
      <w:b/>
      <w:bCs/>
    </w:rPr>
  </w:style>
  <w:style w:type="paragraph" w:styleId="Funotentext">
    <w:name w:val="footnote text"/>
    <w:basedOn w:val="Standard"/>
    <w:link w:val="FunotentextZchn"/>
    <w:semiHidden/>
    <w:unhideWhenUsed/>
    <w:rsid w:val="00E020CC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020CC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E020CC"/>
    <w:rPr>
      <w:vertAlign w:val="superscript"/>
    </w:rPr>
  </w:style>
  <w:style w:type="paragraph" w:customStyle="1" w:styleId="Default">
    <w:name w:val="Default"/>
    <w:rsid w:val="003A7F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E7055A"/>
    <w:rPr>
      <w:rFonts w:ascii="Arial" w:hAnsi="Arial"/>
      <w:sz w:val="22"/>
      <w:szCs w:val="24"/>
    </w:rPr>
  </w:style>
  <w:style w:type="character" w:customStyle="1" w:styleId="inv-date">
    <w:name w:val="inv-date"/>
    <w:basedOn w:val="Absatz-Standardschriftart"/>
    <w:rsid w:val="0092617C"/>
  </w:style>
  <w:style w:type="character" w:customStyle="1" w:styleId="inv-meeting-url">
    <w:name w:val="inv-meeting-url"/>
    <w:basedOn w:val="Absatz-Standardschriftart"/>
    <w:rsid w:val="0092617C"/>
  </w:style>
  <w:style w:type="character" w:styleId="BesuchterLink">
    <w:name w:val="FollowedHyperlink"/>
    <w:basedOn w:val="Absatz-Standardschriftart"/>
    <w:semiHidden/>
    <w:unhideWhenUsed/>
    <w:rsid w:val="00EB5CD1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58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58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VNs\Kosit-xpersonenstand\organisation\vorlagen\XPersonenstand-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C6A8-3F13-4626-AE1F-D23F5F6E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XPersonenstand-CR.dotx</Template>
  <TotalTime>0</TotalTime>
  <Pages>2</Pages>
  <Words>525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zu CR 14/2019</vt:lpstr>
    </vt:vector>
  </TitlesOfParts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zu CR 14/2019</dc:title>
  <dc:creator/>
  <cp:lastModifiedBy/>
  <cp:revision>1</cp:revision>
  <dcterms:created xsi:type="dcterms:W3CDTF">2020-03-31T05:39:00Z</dcterms:created>
  <dcterms:modified xsi:type="dcterms:W3CDTF">2020-06-15T12:03:00Z</dcterms:modified>
</cp:coreProperties>
</file>